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8C3EB43" w14:textId="5F46774F" w:rsidR="00C85002" w:rsidRPr="009859BE" w:rsidRDefault="00C85002" w:rsidP="009E7875">
      <w:pPr>
        <w:tabs>
          <w:tab w:val="left" w:pos="426"/>
        </w:tabs>
        <w:spacing w:after="0"/>
        <w:jc w:val="center"/>
        <w:rPr>
          <w:rFonts w:ascii="Garamond" w:eastAsia="Times New Roman" w:hAnsi="Garamond"/>
          <w:b/>
          <w:bCs/>
          <w:color w:val="000000"/>
          <w:kern w:val="1"/>
          <w:lang w:val="es-CO" w:eastAsia="es-ES"/>
        </w:rPr>
      </w:pPr>
      <w:r w:rsidRPr="009859BE">
        <w:rPr>
          <w:rFonts w:ascii="Garamond" w:eastAsia="Times New Roman" w:hAnsi="Garamond"/>
          <w:b/>
          <w:bCs/>
          <w:color w:val="000000"/>
          <w:kern w:val="1"/>
          <w:lang w:val="es-CO" w:eastAsia="es-ES"/>
        </w:rPr>
        <w:t xml:space="preserve">CLÁUSULADO COMPLEMENTARIO CONTRATO </w:t>
      </w:r>
      <w:r w:rsidR="003804A1">
        <w:rPr>
          <w:rFonts w:ascii="Garamond" w:eastAsia="Times New Roman" w:hAnsi="Garamond"/>
          <w:b/>
          <w:bCs/>
          <w:color w:val="000000" w:themeColor="text1"/>
          <w:kern w:val="1"/>
          <w:lang w:val="es-CO" w:eastAsia="es-ES"/>
        </w:rPr>
        <w:t>102</w:t>
      </w:r>
      <w:r w:rsidR="00AA489E" w:rsidRPr="009859BE">
        <w:rPr>
          <w:rFonts w:ascii="Garamond" w:eastAsia="Times New Roman" w:hAnsi="Garamond"/>
          <w:b/>
          <w:bCs/>
          <w:color w:val="000000" w:themeColor="text1"/>
          <w:kern w:val="1"/>
          <w:lang w:eastAsia="es-ES"/>
        </w:rPr>
        <w:t>-2026 CPS-</w:t>
      </w:r>
      <w:r w:rsidR="00197CFF" w:rsidRPr="009859BE">
        <w:rPr>
          <w:rFonts w:ascii="Garamond" w:eastAsia="Times New Roman" w:hAnsi="Garamond"/>
          <w:b/>
          <w:bCs/>
          <w:color w:val="000000" w:themeColor="text1"/>
          <w:kern w:val="1"/>
          <w:lang w:eastAsia="es-ES"/>
        </w:rPr>
        <w:t>AG</w:t>
      </w:r>
      <w:r w:rsidR="00AA489E" w:rsidRPr="009859BE">
        <w:rPr>
          <w:rFonts w:ascii="Garamond" w:eastAsia="Times New Roman" w:hAnsi="Garamond"/>
          <w:b/>
          <w:bCs/>
          <w:color w:val="000000" w:themeColor="text1"/>
          <w:kern w:val="1"/>
          <w:lang w:eastAsia="es-ES"/>
        </w:rPr>
        <w:t xml:space="preserve"> (</w:t>
      </w:r>
      <w:r w:rsidR="00F20A69" w:rsidRPr="009859BE">
        <w:rPr>
          <w:rFonts w:ascii="Garamond" w:eastAsia="Times New Roman" w:hAnsi="Garamond"/>
          <w:b/>
          <w:bCs/>
          <w:color w:val="000000" w:themeColor="text1"/>
          <w:kern w:val="1"/>
          <w:lang w:eastAsia="es-ES"/>
        </w:rPr>
        <w:t>149321</w:t>
      </w:r>
      <w:r w:rsidR="00AA489E" w:rsidRPr="009859BE">
        <w:rPr>
          <w:rFonts w:ascii="Garamond" w:eastAsia="Times New Roman" w:hAnsi="Garamond"/>
          <w:b/>
          <w:bCs/>
          <w:color w:val="000000" w:themeColor="text1"/>
          <w:kern w:val="1"/>
          <w:lang w:eastAsia="es-ES"/>
        </w:rPr>
        <w:t xml:space="preserve">) </w:t>
      </w:r>
      <w:r w:rsidRPr="009859BE">
        <w:rPr>
          <w:rFonts w:ascii="Garamond" w:eastAsia="Times New Roman" w:hAnsi="Garamond"/>
          <w:b/>
          <w:bCs/>
          <w:color w:val="000000"/>
          <w:kern w:val="1"/>
          <w:lang w:val="es-CO" w:eastAsia="es-ES"/>
        </w:rPr>
        <w:t xml:space="preserve">- SECOP II </w:t>
      </w:r>
    </w:p>
    <w:p w14:paraId="7F25316B" w14:textId="450A6788" w:rsidR="00C85002" w:rsidRPr="009859BE" w:rsidRDefault="00C85002" w:rsidP="009E7875">
      <w:pPr>
        <w:tabs>
          <w:tab w:val="left" w:pos="426"/>
        </w:tabs>
        <w:spacing w:after="0"/>
        <w:jc w:val="center"/>
        <w:rPr>
          <w:rFonts w:ascii="Garamond" w:eastAsia="Times New Roman" w:hAnsi="Garamond"/>
          <w:b/>
          <w:bCs/>
          <w:color w:val="000000" w:themeColor="text1"/>
          <w:kern w:val="1"/>
          <w:lang w:val="es-CO" w:eastAsia="es-ES"/>
        </w:rPr>
      </w:pPr>
      <w:r w:rsidRPr="009859BE">
        <w:rPr>
          <w:rFonts w:ascii="Garamond" w:eastAsia="Times New Roman" w:hAnsi="Garamond"/>
          <w:b/>
          <w:bCs/>
          <w:color w:val="000000" w:themeColor="text1"/>
          <w:kern w:val="1"/>
          <w:lang w:val="es-CO" w:eastAsia="es-ES"/>
        </w:rPr>
        <w:t xml:space="preserve">FONDO DE DESARROLLO LOCAL DE </w:t>
      </w:r>
      <w:r w:rsidR="00AA489E" w:rsidRPr="009859BE">
        <w:rPr>
          <w:rFonts w:ascii="Garamond" w:eastAsia="Times New Roman" w:hAnsi="Garamond"/>
          <w:b/>
          <w:bCs/>
          <w:color w:val="000000" w:themeColor="text1"/>
          <w:kern w:val="1"/>
          <w:lang w:val="es-CO" w:eastAsia="es-ES"/>
        </w:rPr>
        <w:t>TUNJUELITO</w:t>
      </w:r>
    </w:p>
    <w:p w14:paraId="50E5CC08" w14:textId="77777777" w:rsidR="00C85002" w:rsidRPr="009859BE" w:rsidRDefault="00C85002" w:rsidP="009E7875">
      <w:pPr>
        <w:ind w:left="-142"/>
        <w:jc w:val="both"/>
        <w:rPr>
          <w:rFonts w:ascii="Garamond" w:hAnsi="Garamond"/>
          <w:b/>
        </w:rPr>
      </w:pPr>
    </w:p>
    <w:p w14:paraId="1B277D5F" w14:textId="22BF1260" w:rsidR="00AA489E" w:rsidRPr="009859BE" w:rsidRDefault="00BE67ED" w:rsidP="00197CFF">
      <w:pPr>
        <w:ind w:left="-142"/>
        <w:jc w:val="both"/>
        <w:rPr>
          <w:rFonts w:ascii="Garamond" w:hAnsi="Garamond"/>
          <w:color w:val="000000" w:themeColor="text1"/>
        </w:rPr>
      </w:pPr>
      <w:r w:rsidRPr="009859BE">
        <w:rPr>
          <w:rFonts w:ascii="Garamond" w:hAnsi="Garamond"/>
          <w:b/>
        </w:rPr>
        <w:t>OBJETO CONTRACTUAL</w:t>
      </w:r>
      <w:r w:rsidRPr="009859BE">
        <w:rPr>
          <w:rFonts w:ascii="Garamond" w:hAnsi="Garamond"/>
          <w:b/>
          <w:color w:val="000000" w:themeColor="text1"/>
        </w:rPr>
        <w:t>:</w:t>
      </w:r>
      <w:r w:rsidR="00172E6E" w:rsidRPr="009859BE">
        <w:rPr>
          <w:rFonts w:ascii="Garamond" w:hAnsi="Garamond"/>
          <w:color w:val="000000" w:themeColor="text1"/>
        </w:rPr>
        <w:t xml:space="preserve"> </w:t>
      </w:r>
      <w:r w:rsidR="00AA489E" w:rsidRPr="009859BE">
        <w:rPr>
          <w:rFonts w:ascii="Garamond" w:hAnsi="Garamond"/>
          <w:color w:val="000000" w:themeColor="text1"/>
        </w:rPr>
        <w:t>“</w:t>
      </w:r>
      <w:r w:rsidR="00D44DDA" w:rsidRPr="009859BE">
        <w:rPr>
          <w:rFonts w:ascii="Garamond" w:hAnsi="Garamond"/>
          <w:color w:val="000000" w:themeColor="text1"/>
        </w:rPr>
        <w:t>PRESTAR SUS SERVICIOS DE APOYO ASISTENCIAL REALIZANDO ACTIVIDADES COMO GESTORES AMBIENTALES EN LA LOCALIDAD DE TUNJUELITO</w:t>
      </w:r>
      <w:r w:rsidR="00197CFF" w:rsidRPr="009859BE">
        <w:rPr>
          <w:rFonts w:ascii="Garamond" w:hAnsi="Garamond"/>
          <w:color w:val="000000" w:themeColor="text1"/>
        </w:rPr>
        <w:t>.</w:t>
      </w:r>
      <w:r w:rsidR="00FD2F31" w:rsidRPr="009859BE">
        <w:rPr>
          <w:rFonts w:ascii="Garamond" w:hAnsi="Garamond"/>
          <w:color w:val="000000" w:themeColor="text1"/>
        </w:rPr>
        <w:t>”.</w:t>
      </w:r>
    </w:p>
    <w:p w14:paraId="67AA1B50" w14:textId="32F925AF" w:rsidR="00FD1166" w:rsidRPr="009859BE" w:rsidRDefault="00FD1166" w:rsidP="00AA489E">
      <w:pPr>
        <w:ind w:left="-142"/>
        <w:jc w:val="both"/>
        <w:rPr>
          <w:rFonts w:ascii="Garamond" w:hAnsi="Garamond"/>
        </w:rPr>
      </w:pPr>
      <w:r w:rsidRPr="009859BE">
        <w:rPr>
          <w:rFonts w:ascii="Garamond" w:hAnsi="Garamond"/>
          <w:b/>
        </w:rPr>
        <w:t>CLÁUSULA PRIMERA. - OBLIGACIONES DEL CONTRATISTA</w:t>
      </w:r>
      <w:r w:rsidRPr="009859BE">
        <w:rPr>
          <w:rFonts w:ascii="Garamond" w:hAnsi="Garamond"/>
        </w:rPr>
        <w:t>: En el desarrollo del objeto del contrato, EL CONTRATISTA se compromete ejecutar las siguientes obligaciones:</w:t>
      </w:r>
    </w:p>
    <w:p w14:paraId="368DD10E" w14:textId="6BD702AE" w:rsidR="00F90F32" w:rsidRPr="009859BE" w:rsidRDefault="00FD1166" w:rsidP="009E7875">
      <w:pPr>
        <w:pStyle w:val="Prrafodelista"/>
        <w:numPr>
          <w:ilvl w:val="0"/>
          <w:numId w:val="10"/>
        </w:numPr>
        <w:spacing w:line="276" w:lineRule="auto"/>
        <w:rPr>
          <w:rFonts w:ascii="Garamond" w:hAnsi="Garamond"/>
          <w:color w:val="BFBFBF"/>
          <w:szCs w:val="22"/>
        </w:rPr>
      </w:pPr>
      <w:r w:rsidRPr="009859BE">
        <w:rPr>
          <w:rFonts w:ascii="Garamond" w:hAnsi="Garamond"/>
          <w:b/>
          <w:szCs w:val="22"/>
        </w:rPr>
        <w:t>GENERALES</w:t>
      </w:r>
      <w:r w:rsidRPr="009859BE">
        <w:rPr>
          <w:rFonts w:ascii="Garamond" w:hAnsi="Garamond"/>
          <w:szCs w:val="22"/>
        </w:rPr>
        <w:t xml:space="preserve">: </w:t>
      </w:r>
    </w:p>
    <w:p w14:paraId="6C962E04" w14:textId="77777777" w:rsidR="009859BE" w:rsidRPr="009859BE" w:rsidRDefault="009859BE" w:rsidP="009859BE">
      <w:pPr>
        <w:pStyle w:val="Prrafodelista"/>
        <w:spacing w:line="276" w:lineRule="auto"/>
        <w:ind w:left="218"/>
        <w:rPr>
          <w:rFonts w:ascii="Garamond" w:hAnsi="Garamond"/>
          <w:color w:val="BFBFBF"/>
          <w:szCs w:val="22"/>
        </w:rPr>
      </w:pPr>
    </w:p>
    <w:p w14:paraId="0D88CAD8"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t xml:space="preserve">Entregar al supervisor los documentos elaborados en cumplimiento de las obligaciones contractuales y archivos a su cargo, organizados, rotulados y almacenados, atendiendo los estándares y directrices de gestión documental, sin que ello implique exoneración de la responsabilidad a que haya lugar en caso de irregularidades. (Artículo 15 de la Ley 594 de 2000), así como los informes requeridos sobre las actividades realizadas durante la ejecución del mismo. </w:t>
      </w:r>
    </w:p>
    <w:p w14:paraId="53DA8687"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t xml:space="preserve">Aplicar los lineamientos establecidos en el sistema de gestión institucional y en el Modelo Integrado de Planeación y Gestión – MIPG de la Secretaría Distrital de Gobierno. </w:t>
      </w:r>
    </w:p>
    <w:p w14:paraId="0167BC84"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t xml:space="preserve">Mantener estricta reserva y confidencialidad sobre la información que conozca por causa o con ocasión del contrato, así como, respetar la titularidad de los derechos de autor, en relación con los documentos, obras, creaciones que se desarrollen en ejecución del contrato. </w:t>
      </w:r>
    </w:p>
    <w:p w14:paraId="03B7D4C5"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t xml:space="preserve">Dar estricto cumplimiento al Ideario Ético del Distrito expedido por la Alcaldía Mayor de Bogotá D.C., así como a todas las normas que en materia de ética y valores expida la Secretaría Distrital de Gobierno en la ejecución del contrato. </w:t>
      </w:r>
    </w:p>
    <w:p w14:paraId="3E6A419D"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t xml:space="preserve">No instalar, ni utilizar ningún software sin la autorización previa y escrita de la Dirección de Tecnologías e Información de la Secretaría, así mismo, responder y hacer buen uso de los bienes y recursos tecnológicos (hardware y software). </w:t>
      </w:r>
    </w:p>
    <w:p w14:paraId="0D640447"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t xml:space="preserve">En el evento que, para la prestación del servicio, la Entidad le suministre al Contratista equipos tecnológicos, no instalar ni utilizar ningún software sin la autorización previa y escrita de la Dirección de Tecnologías e Información de la Secretaría, así mismo, responder y hacer buen uso de los bienes y recursos tecnológicos (hardware y software), hacer entrega de los mismos en el estado en que los recibió, salvo el deterioro normal, o daños ocasionados por el caso fortuito o fuerza mayor. </w:t>
      </w:r>
    </w:p>
    <w:p w14:paraId="5104E305"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lastRenderedPageBreak/>
        <w:t xml:space="preserve">Entregar para efectos del último pago la certificación de gestión documental, constancia de entrega de equipos de cómputo, si fue asignado alguno, y certificación de ORFEO (cuando aplique). Así como, hacer entrega de la información y soportes correspondientes a las acciones que se han encomendado en materia de planes de mejoramiento internos y externos, y del programa de transparencia y ética pública. </w:t>
      </w:r>
    </w:p>
    <w:p w14:paraId="43861EBE"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t xml:space="preserve">Realizar el pago de los aportes al régimen de seguridad social, en proporción al valor mensual del contrato, y entregar copia de la planilla correspondiente al supervisor del contrato para cada pago. </w:t>
      </w:r>
    </w:p>
    <w:p w14:paraId="0B563665" w14:textId="77777777" w:rsidR="009859BE" w:rsidRPr="009859BE" w:rsidRDefault="009859BE" w:rsidP="009859BE">
      <w:pPr>
        <w:pStyle w:val="Prrafodelista"/>
        <w:numPr>
          <w:ilvl w:val="0"/>
          <w:numId w:val="11"/>
        </w:numPr>
        <w:spacing w:line="276" w:lineRule="auto"/>
        <w:ind w:left="284"/>
        <w:rPr>
          <w:rFonts w:ascii="Garamond" w:hAnsi="Garamond"/>
          <w:szCs w:val="22"/>
          <w:lang w:val="es-CO"/>
        </w:rPr>
      </w:pPr>
      <w:r w:rsidRPr="009859BE">
        <w:rPr>
          <w:rFonts w:ascii="Garamond" w:hAnsi="Garamond"/>
          <w:szCs w:val="22"/>
          <w:lang w:val="es-CO"/>
        </w:rPr>
        <w:t xml:space="preserve">Publicar en el expediente contractual digital del aplicativo SECOP II, los informes mensuales de ejecución contractual firmados por el contratista y supervisor del contrato, cuenta de cobro y/o factura, planilla de seguridad social, evidencia de ejecución en archivo ZIP y el historial de pago por proveedor disponible en el siguiente link </w:t>
      </w:r>
      <w:hyperlink r:id="rId12" w:history="1">
        <w:r w:rsidRPr="009859BE">
          <w:rPr>
            <w:rStyle w:val="Hipervnculo"/>
            <w:rFonts w:ascii="Garamond" w:hAnsi="Garamond"/>
            <w:szCs w:val="22"/>
            <w:lang w:val="es-CO"/>
          </w:rPr>
          <w:t>https://nuevorecursosweb.shd.gov.co:8181/shdcerti-web/certificado/pago.shd</w:t>
        </w:r>
      </w:hyperlink>
      <w:r w:rsidRPr="009859BE">
        <w:rPr>
          <w:rFonts w:ascii="Garamond" w:hAnsi="Garamond"/>
          <w:szCs w:val="22"/>
          <w:lang w:val="es-CO"/>
        </w:rPr>
        <w:t xml:space="preserve"> </w:t>
      </w:r>
    </w:p>
    <w:p w14:paraId="05716C3B" w14:textId="77777777" w:rsidR="009859BE" w:rsidRPr="009859BE" w:rsidRDefault="009859BE" w:rsidP="009859BE">
      <w:pPr>
        <w:pStyle w:val="Prrafodelista"/>
        <w:spacing w:line="276" w:lineRule="auto"/>
        <w:ind w:left="284"/>
        <w:rPr>
          <w:rFonts w:ascii="Garamond" w:hAnsi="Garamond"/>
          <w:szCs w:val="22"/>
          <w:lang w:val="es-CO"/>
        </w:rPr>
      </w:pPr>
    </w:p>
    <w:p w14:paraId="6B51B500"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t xml:space="preserve">Utilizar la estrategia de Smart Working en la Secretaría Distrital de Gobierno cuando el contratista lo requiera de conformidad a lo establecido en el Manual de Trabajo Inteligente vigente (GCO-GCI-M006). </w:t>
      </w:r>
    </w:p>
    <w:p w14:paraId="3899A93A"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t xml:space="preserve">Proveer los elementos y logística necesarios para la correcta ejecución del contrato (Computador, mouse, </w:t>
      </w:r>
      <w:proofErr w:type="spellStart"/>
      <w:r w:rsidRPr="009859BE">
        <w:rPr>
          <w:rFonts w:ascii="Garamond" w:hAnsi="Garamond"/>
          <w:lang w:val="es-CO"/>
        </w:rPr>
        <w:t>etc</w:t>
      </w:r>
      <w:proofErr w:type="spellEnd"/>
      <w:r w:rsidRPr="009859BE">
        <w:rPr>
          <w:rFonts w:ascii="Garamond" w:hAnsi="Garamond"/>
          <w:lang w:val="es-CO"/>
        </w:rPr>
        <w:t xml:space="preserve">,) cuando haya lugar a ello. </w:t>
      </w:r>
    </w:p>
    <w:p w14:paraId="79FDE305"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t xml:space="preserve">El contratista será responsable del adecuado manejo de los bienes y/o documentos públicos que se le asignen con ocasión del contrato, para lo cual deberá acreditar el cumplimiento en los procedimientos de custodia y devolución que para el efecto establezca la Entidad. </w:t>
      </w:r>
    </w:p>
    <w:p w14:paraId="1BFB2590"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t xml:space="preserve">Cumplir con los protocolos de bioseguridad implementados por la Secretaría Distrital de Gobierno y acogerse a los lineamientos de autocuidado. </w:t>
      </w:r>
    </w:p>
    <w:p w14:paraId="0CDCCAC6"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t xml:space="preserve">Suscribir oportunamente el Acuerdo de Transferencia de Información vigente, juntamente con el/la supervisor/a del contrato, junto con la firma del acta de inicio (Formato GDI-TIC-F041). </w:t>
      </w:r>
    </w:p>
    <w:p w14:paraId="0D5BD005"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t xml:space="preserve">Realizar a través de la Plataforma Moodle el Curso de Inducción al Sistema de Seguridad y Salud en el Trabajo, </w:t>
      </w:r>
      <w:r w:rsidRPr="009859BE">
        <w:rPr>
          <w:rFonts w:ascii="Garamond" w:hAnsi="Garamond"/>
          <w:b/>
          <w:bCs/>
          <w:lang w:val="es-CO"/>
        </w:rPr>
        <w:t xml:space="preserve">durante el primer mes de ejecución </w:t>
      </w:r>
      <w:r w:rsidRPr="009859BE">
        <w:rPr>
          <w:rFonts w:ascii="Garamond" w:hAnsi="Garamond"/>
          <w:lang w:val="es-CO"/>
        </w:rPr>
        <w:t xml:space="preserve">del contrato y aportar el certificado respectivo al supervisor para </w:t>
      </w:r>
      <w:r w:rsidRPr="009859BE">
        <w:rPr>
          <w:rFonts w:ascii="Garamond" w:hAnsi="Garamond"/>
          <w:b/>
          <w:bCs/>
          <w:lang w:val="es-CO"/>
        </w:rPr>
        <w:t>la primera cuenta de cobro</w:t>
      </w:r>
      <w:r w:rsidRPr="009859BE">
        <w:rPr>
          <w:rFonts w:ascii="Garamond" w:hAnsi="Garamond"/>
          <w:lang w:val="es-CO"/>
        </w:rPr>
        <w:t xml:space="preserve">. El curso tendrá una vigencia válida de 3 años, razón por la cual, no deberá adelantarse con la suscripción de un nuevo contrato con la SDG o Fondo de Desarrollo Local, bastará con que se presente la constancia correspondiente. </w:t>
      </w:r>
    </w:p>
    <w:p w14:paraId="16480B3D"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t xml:space="preserve">Realizar a través de la Plataforma Moodle, el Curso de Servicio Atención a la Ciudadanía - Básico, </w:t>
      </w:r>
      <w:r w:rsidRPr="009859BE">
        <w:rPr>
          <w:rFonts w:ascii="Garamond" w:hAnsi="Garamond"/>
          <w:b/>
          <w:bCs/>
          <w:lang w:val="es-CO"/>
        </w:rPr>
        <w:t xml:space="preserve">durante el tercer mes de ejecución </w:t>
      </w:r>
      <w:r w:rsidRPr="009859BE">
        <w:rPr>
          <w:rFonts w:ascii="Garamond" w:hAnsi="Garamond"/>
          <w:lang w:val="es-CO"/>
        </w:rPr>
        <w:t xml:space="preserve">del contrato y aportar el certificado respectivo al supervisor para </w:t>
      </w:r>
      <w:r w:rsidRPr="009859BE">
        <w:rPr>
          <w:rFonts w:ascii="Garamond" w:hAnsi="Garamond"/>
          <w:b/>
          <w:bCs/>
          <w:lang w:val="es-CO"/>
        </w:rPr>
        <w:t>la tercera cuenta de cobro</w:t>
      </w:r>
      <w:r w:rsidRPr="009859BE">
        <w:rPr>
          <w:rFonts w:ascii="Garamond" w:hAnsi="Garamond"/>
          <w:lang w:val="es-CO"/>
        </w:rPr>
        <w:t xml:space="preserve">. </w:t>
      </w:r>
    </w:p>
    <w:p w14:paraId="64E3D835" w14:textId="77777777"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lastRenderedPageBreak/>
        <w:t>Adquirir y presentar para su aprobación las garantías en las condiciones, plazos, con el objeto y montos establecidos en la cláusula respectiva del contrato, así como mantener vigentes sus amparos y prorrogarlos en los términos señalados.</w:t>
      </w:r>
    </w:p>
    <w:p w14:paraId="448C45F1" w14:textId="194DFB58" w:rsidR="009859BE" w:rsidRPr="009859BE" w:rsidRDefault="009859BE" w:rsidP="009859BE">
      <w:pPr>
        <w:numPr>
          <w:ilvl w:val="0"/>
          <w:numId w:val="11"/>
        </w:numPr>
        <w:ind w:left="284"/>
        <w:jc w:val="both"/>
        <w:rPr>
          <w:rFonts w:ascii="Garamond" w:hAnsi="Garamond"/>
          <w:lang w:val="es-CO"/>
        </w:rPr>
      </w:pPr>
      <w:r w:rsidRPr="009859BE">
        <w:rPr>
          <w:rFonts w:ascii="Garamond" w:hAnsi="Garamond"/>
          <w:lang w:val="es-CO"/>
        </w:rPr>
        <w:t>Abstenerse de asesorar o adelantar procesos judiciales en contra del Distrito Capital mientras permanezca vigente el contrato. Lo anterior de conformidad con el parágrafo del artículo 45 del Decreto Distrital 430 de 2018.</w:t>
      </w:r>
    </w:p>
    <w:p w14:paraId="44154DF8" w14:textId="5AB82388" w:rsidR="00940889" w:rsidRPr="009859BE" w:rsidRDefault="00FD1166" w:rsidP="009E7875">
      <w:pPr>
        <w:suppressAutoHyphens w:val="0"/>
        <w:autoSpaceDE w:val="0"/>
        <w:autoSpaceDN w:val="0"/>
        <w:adjustRightInd w:val="0"/>
        <w:spacing w:after="0"/>
        <w:ind w:left="-142"/>
        <w:jc w:val="both"/>
        <w:rPr>
          <w:rFonts w:ascii="Garamond" w:hAnsi="Garamond"/>
        </w:rPr>
      </w:pPr>
      <w:r w:rsidRPr="009859BE">
        <w:rPr>
          <w:rFonts w:ascii="Garamond" w:hAnsi="Garamond"/>
          <w:b/>
        </w:rPr>
        <w:t>B. ESPECIFICAS:</w:t>
      </w:r>
      <w:r w:rsidRPr="009859BE">
        <w:rPr>
          <w:rFonts w:ascii="Garamond" w:hAnsi="Garamond"/>
        </w:rPr>
        <w:t xml:space="preserve"> </w:t>
      </w:r>
    </w:p>
    <w:p w14:paraId="005CEA81" w14:textId="77777777" w:rsidR="00940889" w:rsidRPr="009859BE" w:rsidRDefault="00940889" w:rsidP="009E7875">
      <w:pPr>
        <w:suppressAutoHyphens w:val="0"/>
        <w:autoSpaceDE w:val="0"/>
        <w:autoSpaceDN w:val="0"/>
        <w:adjustRightInd w:val="0"/>
        <w:spacing w:after="0"/>
        <w:ind w:left="-142"/>
        <w:jc w:val="both"/>
        <w:rPr>
          <w:rFonts w:ascii="Garamond" w:hAnsi="Garamond"/>
          <w:color w:val="000000" w:themeColor="text1"/>
          <w:lang w:val="es-CO"/>
        </w:rPr>
      </w:pPr>
    </w:p>
    <w:p w14:paraId="48A70239" w14:textId="77777777" w:rsidR="009859BE" w:rsidRPr="009859BE" w:rsidRDefault="009859BE" w:rsidP="009859BE">
      <w:pPr>
        <w:pStyle w:val="Prrafodelista"/>
        <w:widowControl w:val="0"/>
        <w:numPr>
          <w:ilvl w:val="0"/>
          <w:numId w:val="26"/>
        </w:numPr>
        <w:tabs>
          <w:tab w:val="left" w:pos="181"/>
        </w:tabs>
        <w:suppressAutoHyphens w:val="0"/>
        <w:autoSpaceDE w:val="0"/>
        <w:autoSpaceDN w:val="0"/>
        <w:spacing w:before="132" w:line="256" w:lineRule="auto"/>
        <w:ind w:right="95" w:firstLine="0"/>
        <w:rPr>
          <w:rFonts w:ascii="Garamond" w:hAnsi="Garamond"/>
          <w:szCs w:val="22"/>
        </w:rPr>
      </w:pPr>
      <w:bookmarkStart w:id="0" w:name="_Hlk219493431"/>
      <w:r w:rsidRPr="009859BE">
        <w:rPr>
          <w:rFonts w:ascii="Garamond" w:hAnsi="Garamond"/>
          <w:szCs w:val="22"/>
        </w:rPr>
        <w:t>. Acompañar las jornadas de limpieza, embellecimiento, recuperación de puntos críticos, mantenimiento básico</w:t>
      </w:r>
      <w:r w:rsidRPr="009859BE">
        <w:rPr>
          <w:rFonts w:ascii="Garamond" w:hAnsi="Garamond"/>
          <w:spacing w:val="40"/>
          <w:szCs w:val="22"/>
        </w:rPr>
        <w:t xml:space="preserve"> </w:t>
      </w:r>
      <w:r w:rsidRPr="009859BE">
        <w:rPr>
          <w:rFonts w:ascii="Garamond" w:hAnsi="Garamond"/>
          <w:szCs w:val="22"/>
        </w:rPr>
        <w:t>de</w:t>
      </w:r>
      <w:r w:rsidRPr="009859BE">
        <w:rPr>
          <w:rFonts w:ascii="Garamond" w:hAnsi="Garamond"/>
          <w:spacing w:val="40"/>
          <w:szCs w:val="22"/>
        </w:rPr>
        <w:t xml:space="preserve"> </w:t>
      </w:r>
      <w:r w:rsidRPr="009859BE">
        <w:rPr>
          <w:rFonts w:ascii="Garamond" w:hAnsi="Garamond"/>
          <w:szCs w:val="22"/>
        </w:rPr>
        <w:t>áreas</w:t>
      </w:r>
      <w:r w:rsidRPr="009859BE">
        <w:rPr>
          <w:rFonts w:ascii="Garamond" w:hAnsi="Garamond"/>
          <w:spacing w:val="40"/>
          <w:szCs w:val="22"/>
        </w:rPr>
        <w:t xml:space="preserve"> </w:t>
      </w:r>
      <w:r w:rsidRPr="009859BE">
        <w:rPr>
          <w:rFonts w:ascii="Garamond" w:hAnsi="Garamond"/>
          <w:szCs w:val="22"/>
        </w:rPr>
        <w:t>verdes,</w:t>
      </w:r>
      <w:r w:rsidRPr="009859BE">
        <w:rPr>
          <w:rFonts w:ascii="Garamond" w:hAnsi="Garamond"/>
          <w:spacing w:val="40"/>
          <w:szCs w:val="22"/>
        </w:rPr>
        <w:t xml:space="preserve"> </w:t>
      </w:r>
      <w:r w:rsidRPr="009859BE">
        <w:rPr>
          <w:rFonts w:ascii="Garamond" w:hAnsi="Garamond"/>
          <w:szCs w:val="22"/>
        </w:rPr>
        <w:t>actividades</w:t>
      </w:r>
      <w:r w:rsidRPr="009859BE">
        <w:rPr>
          <w:rFonts w:ascii="Garamond" w:hAnsi="Garamond"/>
          <w:spacing w:val="40"/>
          <w:szCs w:val="22"/>
        </w:rPr>
        <w:t xml:space="preserve"> </w:t>
      </w:r>
      <w:r w:rsidRPr="009859BE">
        <w:rPr>
          <w:rFonts w:ascii="Garamond" w:hAnsi="Garamond"/>
          <w:szCs w:val="22"/>
        </w:rPr>
        <w:t>de</w:t>
      </w:r>
      <w:r w:rsidRPr="009859BE">
        <w:rPr>
          <w:rFonts w:ascii="Garamond" w:hAnsi="Garamond"/>
          <w:spacing w:val="40"/>
          <w:szCs w:val="22"/>
        </w:rPr>
        <w:t xml:space="preserve"> </w:t>
      </w:r>
      <w:r w:rsidRPr="009859BE">
        <w:rPr>
          <w:rFonts w:ascii="Garamond" w:hAnsi="Garamond"/>
          <w:szCs w:val="22"/>
        </w:rPr>
        <w:t>siembra,</w:t>
      </w:r>
      <w:r w:rsidRPr="009859BE">
        <w:rPr>
          <w:rFonts w:ascii="Garamond" w:hAnsi="Garamond"/>
          <w:spacing w:val="40"/>
          <w:szCs w:val="22"/>
        </w:rPr>
        <w:t xml:space="preserve"> </w:t>
      </w:r>
      <w:r w:rsidRPr="009859BE">
        <w:rPr>
          <w:rFonts w:ascii="Garamond" w:hAnsi="Garamond"/>
          <w:szCs w:val="22"/>
        </w:rPr>
        <w:t>adopción</w:t>
      </w:r>
      <w:r w:rsidRPr="009859BE">
        <w:rPr>
          <w:rFonts w:ascii="Garamond" w:hAnsi="Garamond"/>
          <w:spacing w:val="40"/>
          <w:szCs w:val="22"/>
        </w:rPr>
        <w:t xml:space="preserve"> </w:t>
      </w:r>
      <w:r w:rsidRPr="009859BE">
        <w:rPr>
          <w:rFonts w:ascii="Garamond" w:hAnsi="Garamond"/>
          <w:szCs w:val="22"/>
        </w:rPr>
        <w:t>y</w:t>
      </w:r>
      <w:r w:rsidRPr="009859BE">
        <w:rPr>
          <w:rFonts w:ascii="Garamond" w:hAnsi="Garamond"/>
          <w:spacing w:val="40"/>
          <w:szCs w:val="22"/>
        </w:rPr>
        <w:t xml:space="preserve"> </w:t>
      </w:r>
      <w:r w:rsidRPr="009859BE">
        <w:rPr>
          <w:rFonts w:ascii="Garamond" w:hAnsi="Garamond"/>
          <w:szCs w:val="22"/>
        </w:rPr>
        <w:t>cuidado</w:t>
      </w:r>
      <w:r w:rsidRPr="009859BE">
        <w:rPr>
          <w:rFonts w:ascii="Garamond" w:hAnsi="Garamond"/>
          <w:spacing w:val="40"/>
          <w:szCs w:val="22"/>
        </w:rPr>
        <w:t xml:space="preserve"> </w:t>
      </w:r>
      <w:r w:rsidRPr="009859BE">
        <w:rPr>
          <w:rFonts w:ascii="Garamond" w:hAnsi="Garamond"/>
          <w:szCs w:val="22"/>
        </w:rPr>
        <w:t>de</w:t>
      </w:r>
      <w:r w:rsidRPr="009859BE">
        <w:rPr>
          <w:rFonts w:ascii="Garamond" w:hAnsi="Garamond"/>
          <w:spacing w:val="40"/>
          <w:szCs w:val="22"/>
        </w:rPr>
        <w:t xml:space="preserve"> </w:t>
      </w:r>
      <w:r w:rsidRPr="009859BE">
        <w:rPr>
          <w:rFonts w:ascii="Garamond" w:hAnsi="Garamond"/>
          <w:szCs w:val="22"/>
        </w:rPr>
        <w:t>árboles</w:t>
      </w:r>
      <w:r w:rsidRPr="009859BE">
        <w:rPr>
          <w:rFonts w:ascii="Garamond" w:hAnsi="Garamond"/>
          <w:spacing w:val="40"/>
          <w:szCs w:val="22"/>
        </w:rPr>
        <w:t xml:space="preserve"> </w:t>
      </w:r>
      <w:r w:rsidRPr="009859BE">
        <w:rPr>
          <w:rFonts w:ascii="Garamond" w:hAnsi="Garamond"/>
          <w:szCs w:val="22"/>
        </w:rPr>
        <w:t>o</w:t>
      </w:r>
      <w:r w:rsidRPr="009859BE">
        <w:rPr>
          <w:rFonts w:ascii="Garamond" w:hAnsi="Garamond"/>
          <w:spacing w:val="40"/>
          <w:szCs w:val="22"/>
        </w:rPr>
        <w:t xml:space="preserve"> </w:t>
      </w:r>
      <w:r w:rsidRPr="009859BE">
        <w:rPr>
          <w:rFonts w:ascii="Garamond" w:hAnsi="Garamond"/>
          <w:szCs w:val="22"/>
        </w:rPr>
        <w:t>jardines</w:t>
      </w:r>
      <w:r w:rsidRPr="009859BE">
        <w:rPr>
          <w:rFonts w:ascii="Garamond" w:hAnsi="Garamond"/>
          <w:spacing w:val="39"/>
          <w:szCs w:val="22"/>
        </w:rPr>
        <w:t xml:space="preserve"> </w:t>
      </w:r>
      <w:r w:rsidRPr="009859BE">
        <w:rPr>
          <w:rFonts w:ascii="Garamond" w:hAnsi="Garamond"/>
          <w:szCs w:val="22"/>
        </w:rPr>
        <w:t>comunitarios, bajo</w:t>
      </w:r>
      <w:r w:rsidRPr="009859BE">
        <w:rPr>
          <w:rFonts w:ascii="Garamond" w:hAnsi="Garamond"/>
          <w:spacing w:val="40"/>
          <w:szCs w:val="22"/>
        </w:rPr>
        <w:t xml:space="preserve"> </w:t>
      </w:r>
      <w:r w:rsidRPr="009859BE">
        <w:rPr>
          <w:rFonts w:ascii="Garamond" w:hAnsi="Garamond"/>
          <w:szCs w:val="22"/>
        </w:rPr>
        <w:t>orientación</w:t>
      </w:r>
      <w:r w:rsidRPr="009859BE">
        <w:rPr>
          <w:rFonts w:ascii="Garamond" w:hAnsi="Garamond"/>
          <w:spacing w:val="40"/>
          <w:szCs w:val="22"/>
        </w:rPr>
        <w:t xml:space="preserve"> </w:t>
      </w:r>
      <w:r w:rsidRPr="009859BE">
        <w:rPr>
          <w:rFonts w:ascii="Garamond" w:hAnsi="Garamond"/>
          <w:szCs w:val="22"/>
        </w:rPr>
        <w:t>técnica</w:t>
      </w:r>
      <w:r w:rsidRPr="009859BE">
        <w:rPr>
          <w:rFonts w:ascii="Garamond" w:hAnsi="Garamond"/>
          <w:spacing w:val="40"/>
          <w:szCs w:val="22"/>
        </w:rPr>
        <w:t xml:space="preserve"> </w:t>
      </w:r>
      <w:r w:rsidRPr="009859BE">
        <w:rPr>
          <w:rFonts w:ascii="Garamond" w:hAnsi="Garamond"/>
          <w:szCs w:val="22"/>
        </w:rPr>
        <w:t>del</w:t>
      </w:r>
      <w:r w:rsidRPr="009859BE">
        <w:rPr>
          <w:rFonts w:ascii="Garamond" w:hAnsi="Garamond"/>
          <w:spacing w:val="40"/>
          <w:szCs w:val="22"/>
        </w:rPr>
        <w:t xml:space="preserve"> </w:t>
      </w:r>
      <w:r w:rsidRPr="009859BE">
        <w:rPr>
          <w:rFonts w:ascii="Garamond" w:hAnsi="Garamond"/>
          <w:szCs w:val="22"/>
        </w:rPr>
        <w:t>equipo</w:t>
      </w:r>
      <w:r w:rsidRPr="009859BE">
        <w:rPr>
          <w:rFonts w:ascii="Garamond" w:hAnsi="Garamond"/>
          <w:spacing w:val="40"/>
          <w:szCs w:val="22"/>
        </w:rPr>
        <w:t xml:space="preserve"> </w:t>
      </w:r>
      <w:r w:rsidRPr="009859BE">
        <w:rPr>
          <w:rFonts w:ascii="Garamond" w:hAnsi="Garamond"/>
          <w:szCs w:val="22"/>
        </w:rPr>
        <w:t>profesional.</w:t>
      </w:r>
    </w:p>
    <w:p w14:paraId="4A0D26CA" w14:textId="77777777" w:rsidR="009859BE" w:rsidRPr="009859BE" w:rsidRDefault="009859BE" w:rsidP="009859BE">
      <w:pPr>
        <w:pStyle w:val="Prrafodelista"/>
        <w:widowControl w:val="0"/>
        <w:numPr>
          <w:ilvl w:val="0"/>
          <w:numId w:val="26"/>
        </w:numPr>
        <w:tabs>
          <w:tab w:val="left" w:pos="183"/>
        </w:tabs>
        <w:suppressAutoHyphens w:val="0"/>
        <w:autoSpaceDE w:val="0"/>
        <w:autoSpaceDN w:val="0"/>
        <w:spacing w:before="117" w:line="256" w:lineRule="auto"/>
        <w:ind w:right="95" w:firstLine="0"/>
        <w:rPr>
          <w:rFonts w:ascii="Garamond" w:hAnsi="Garamond"/>
          <w:szCs w:val="22"/>
        </w:rPr>
      </w:pPr>
      <w:r w:rsidRPr="009859BE">
        <w:rPr>
          <w:rFonts w:ascii="Garamond" w:hAnsi="Garamond"/>
          <w:szCs w:val="22"/>
        </w:rPr>
        <w:t>. Apoyar la realización de talleres, campañas y actividades comunitarias sobre separación en la fuente, cuidado del agua, protección de zonas verdes y otras temáticas ambientales, difundiendo mensajes pedagógicos</w:t>
      </w:r>
      <w:r w:rsidRPr="009859BE">
        <w:rPr>
          <w:rFonts w:ascii="Garamond" w:hAnsi="Garamond"/>
          <w:spacing w:val="80"/>
          <w:szCs w:val="22"/>
        </w:rPr>
        <w:t xml:space="preserve"> </w:t>
      </w:r>
      <w:r w:rsidRPr="009859BE">
        <w:rPr>
          <w:rFonts w:ascii="Garamond" w:hAnsi="Garamond"/>
          <w:szCs w:val="22"/>
        </w:rPr>
        <w:t>en</w:t>
      </w:r>
      <w:r w:rsidRPr="009859BE">
        <w:rPr>
          <w:rFonts w:ascii="Garamond" w:hAnsi="Garamond"/>
          <w:spacing w:val="80"/>
          <w:szCs w:val="22"/>
        </w:rPr>
        <w:t xml:space="preserve"> </w:t>
      </w:r>
      <w:r w:rsidRPr="009859BE">
        <w:rPr>
          <w:rFonts w:ascii="Garamond" w:hAnsi="Garamond"/>
          <w:szCs w:val="22"/>
        </w:rPr>
        <w:t>la</w:t>
      </w:r>
      <w:r w:rsidRPr="009859BE">
        <w:rPr>
          <w:rFonts w:ascii="Garamond" w:hAnsi="Garamond"/>
          <w:spacing w:val="80"/>
          <w:szCs w:val="22"/>
        </w:rPr>
        <w:t xml:space="preserve"> </w:t>
      </w:r>
      <w:r w:rsidRPr="009859BE">
        <w:rPr>
          <w:rFonts w:ascii="Garamond" w:hAnsi="Garamond"/>
          <w:szCs w:val="22"/>
        </w:rPr>
        <w:t>comunidad,</w:t>
      </w:r>
      <w:r w:rsidRPr="009859BE">
        <w:rPr>
          <w:rFonts w:ascii="Garamond" w:hAnsi="Garamond"/>
          <w:spacing w:val="80"/>
          <w:szCs w:val="22"/>
        </w:rPr>
        <w:t xml:space="preserve"> </w:t>
      </w:r>
      <w:r w:rsidRPr="009859BE">
        <w:rPr>
          <w:rFonts w:ascii="Garamond" w:hAnsi="Garamond"/>
          <w:szCs w:val="22"/>
        </w:rPr>
        <w:t>JAC,</w:t>
      </w:r>
      <w:r w:rsidRPr="009859BE">
        <w:rPr>
          <w:rFonts w:ascii="Garamond" w:hAnsi="Garamond"/>
          <w:spacing w:val="80"/>
          <w:szCs w:val="22"/>
        </w:rPr>
        <w:t xml:space="preserve"> </w:t>
      </w:r>
      <w:r w:rsidRPr="009859BE">
        <w:rPr>
          <w:rFonts w:ascii="Garamond" w:hAnsi="Garamond"/>
          <w:szCs w:val="22"/>
        </w:rPr>
        <w:t>colegios,</w:t>
      </w:r>
      <w:r w:rsidRPr="009859BE">
        <w:rPr>
          <w:rFonts w:ascii="Garamond" w:hAnsi="Garamond"/>
          <w:spacing w:val="80"/>
          <w:szCs w:val="22"/>
        </w:rPr>
        <w:t xml:space="preserve"> </w:t>
      </w:r>
      <w:r w:rsidRPr="009859BE">
        <w:rPr>
          <w:rFonts w:ascii="Garamond" w:hAnsi="Garamond"/>
          <w:szCs w:val="22"/>
        </w:rPr>
        <w:t>comerciantes</w:t>
      </w:r>
      <w:r w:rsidRPr="009859BE">
        <w:rPr>
          <w:rFonts w:ascii="Garamond" w:hAnsi="Garamond"/>
          <w:spacing w:val="80"/>
          <w:szCs w:val="22"/>
        </w:rPr>
        <w:t xml:space="preserve"> </w:t>
      </w:r>
      <w:r w:rsidRPr="009859BE">
        <w:rPr>
          <w:rFonts w:ascii="Garamond" w:hAnsi="Garamond"/>
          <w:szCs w:val="22"/>
        </w:rPr>
        <w:t>y</w:t>
      </w:r>
      <w:r w:rsidRPr="009859BE">
        <w:rPr>
          <w:rFonts w:ascii="Garamond" w:hAnsi="Garamond"/>
          <w:spacing w:val="80"/>
          <w:szCs w:val="22"/>
        </w:rPr>
        <w:t xml:space="preserve"> </w:t>
      </w:r>
      <w:r w:rsidRPr="009859BE">
        <w:rPr>
          <w:rFonts w:ascii="Garamond" w:hAnsi="Garamond"/>
          <w:szCs w:val="22"/>
        </w:rPr>
        <w:t>residentes,</w:t>
      </w:r>
      <w:r w:rsidRPr="009859BE">
        <w:rPr>
          <w:rFonts w:ascii="Garamond" w:hAnsi="Garamond"/>
          <w:spacing w:val="80"/>
          <w:szCs w:val="22"/>
        </w:rPr>
        <w:t xml:space="preserve"> </w:t>
      </w:r>
      <w:r w:rsidRPr="009859BE">
        <w:rPr>
          <w:rFonts w:ascii="Garamond" w:hAnsi="Garamond"/>
          <w:szCs w:val="22"/>
        </w:rPr>
        <w:t>entre</w:t>
      </w:r>
      <w:r w:rsidRPr="009859BE">
        <w:rPr>
          <w:rFonts w:ascii="Garamond" w:hAnsi="Garamond"/>
          <w:spacing w:val="80"/>
          <w:szCs w:val="22"/>
        </w:rPr>
        <w:t xml:space="preserve"> </w:t>
      </w:r>
      <w:r w:rsidRPr="009859BE">
        <w:rPr>
          <w:rFonts w:ascii="Garamond" w:hAnsi="Garamond"/>
          <w:szCs w:val="22"/>
        </w:rPr>
        <w:t>otros.</w:t>
      </w:r>
    </w:p>
    <w:p w14:paraId="7595E44D" w14:textId="77777777" w:rsidR="009859BE" w:rsidRPr="009859BE" w:rsidRDefault="009859BE" w:rsidP="009859BE">
      <w:pPr>
        <w:pStyle w:val="Prrafodelista"/>
        <w:widowControl w:val="0"/>
        <w:numPr>
          <w:ilvl w:val="0"/>
          <w:numId w:val="26"/>
        </w:numPr>
        <w:tabs>
          <w:tab w:val="left" w:pos="202"/>
        </w:tabs>
        <w:suppressAutoHyphens w:val="0"/>
        <w:autoSpaceDE w:val="0"/>
        <w:autoSpaceDN w:val="0"/>
        <w:spacing w:before="117" w:line="256" w:lineRule="auto"/>
        <w:ind w:right="116" w:firstLine="0"/>
        <w:rPr>
          <w:rFonts w:ascii="Garamond" w:hAnsi="Garamond"/>
          <w:szCs w:val="22"/>
        </w:rPr>
      </w:pPr>
      <w:r w:rsidRPr="009859BE">
        <w:rPr>
          <w:rFonts w:ascii="Garamond" w:hAnsi="Garamond"/>
          <w:szCs w:val="22"/>
        </w:rPr>
        <w:t>. Promover buenas prácticas ambientales entre vecinos, comerciantes, instituciones educativas y organizaciones del sector, actuando como puente entre la comunidad y el equipo ambiental de la Alcaldía Local,</w:t>
      </w:r>
      <w:r w:rsidRPr="009859BE">
        <w:rPr>
          <w:rFonts w:ascii="Garamond" w:hAnsi="Garamond"/>
          <w:spacing w:val="38"/>
          <w:szCs w:val="22"/>
        </w:rPr>
        <w:t xml:space="preserve"> </w:t>
      </w:r>
      <w:r w:rsidRPr="009859BE">
        <w:rPr>
          <w:rFonts w:ascii="Garamond" w:hAnsi="Garamond"/>
          <w:szCs w:val="22"/>
        </w:rPr>
        <w:t>con</w:t>
      </w:r>
      <w:r w:rsidRPr="009859BE">
        <w:rPr>
          <w:rFonts w:ascii="Garamond" w:hAnsi="Garamond"/>
          <w:spacing w:val="37"/>
          <w:szCs w:val="22"/>
        </w:rPr>
        <w:t xml:space="preserve"> </w:t>
      </w:r>
      <w:r w:rsidRPr="009859BE">
        <w:rPr>
          <w:rFonts w:ascii="Garamond" w:hAnsi="Garamond"/>
          <w:szCs w:val="22"/>
        </w:rPr>
        <w:t>el</w:t>
      </w:r>
      <w:r w:rsidRPr="009859BE">
        <w:rPr>
          <w:rFonts w:ascii="Garamond" w:hAnsi="Garamond"/>
          <w:spacing w:val="33"/>
          <w:szCs w:val="22"/>
        </w:rPr>
        <w:t xml:space="preserve"> </w:t>
      </w:r>
      <w:r w:rsidRPr="009859BE">
        <w:rPr>
          <w:rFonts w:ascii="Garamond" w:hAnsi="Garamond"/>
          <w:szCs w:val="22"/>
        </w:rPr>
        <w:t>fin</w:t>
      </w:r>
      <w:r w:rsidRPr="009859BE">
        <w:rPr>
          <w:rFonts w:ascii="Garamond" w:hAnsi="Garamond"/>
          <w:spacing w:val="37"/>
          <w:szCs w:val="22"/>
        </w:rPr>
        <w:t xml:space="preserve"> </w:t>
      </w:r>
      <w:r w:rsidRPr="009859BE">
        <w:rPr>
          <w:rFonts w:ascii="Garamond" w:hAnsi="Garamond"/>
          <w:szCs w:val="22"/>
        </w:rPr>
        <w:t>de</w:t>
      </w:r>
      <w:r w:rsidRPr="009859BE">
        <w:rPr>
          <w:rFonts w:ascii="Garamond" w:hAnsi="Garamond"/>
          <w:spacing w:val="37"/>
          <w:szCs w:val="22"/>
        </w:rPr>
        <w:t xml:space="preserve"> </w:t>
      </w:r>
      <w:r w:rsidRPr="009859BE">
        <w:rPr>
          <w:rFonts w:ascii="Garamond" w:hAnsi="Garamond"/>
          <w:szCs w:val="22"/>
        </w:rPr>
        <w:t>fomentar</w:t>
      </w:r>
      <w:r w:rsidRPr="009859BE">
        <w:rPr>
          <w:rFonts w:ascii="Garamond" w:hAnsi="Garamond"/>
          <w:spacing w:val="37"/>
          <w:szCs w:val="22"/>
        </w:rPr>
        <w:t xml:space="preserve"> </w:t>
      </w:r>
      <w:r w:rsidRPr="009859BE">
        <w:rPr>
          <w:rFonts w:ascii="Garamond" w:hAnsi="Garamond"/>
          <w:szCs w:val="22"/>
        </w:rPr>
        <w:t>el</w:t>
      </w:r>
      <w:r w:rsidRPr="009859BE">
        <w:rPr>
          <w:rFonts w:ascii="Garamond" w:hAnsi="Garamond"/>
          <w:spacing w:val="36"/>
          <w:szCs w:val="22"/>
        </w:rPr>
        <w:t xml:space="preserve"> </w:t>
      </w:r>
      <w:r w:rsidRPr="009859BE">
        <w:rPr>
          <w:rFonts w:ascii="Garamond" w:hAnsi="Garamond"/>
          <w:szCs w:val="22"/>
        </w:rPr>
        <w:t>sentido</w:t>
      </w:r>
      <w:r w:rsidRPr="009859BE">
        <w:rPr>
          <w:rFonts w:ascii="Garamond" w:hAnsi="Garamond"/>
          <w:spacing w:val="37"/>
          <w:szCs w:val="22"/>
        </w:rPr>
        <w:t xml:space="preserve"> </w:t>
      </w:r>
      <w:r w:rsidRPr="009859BE">
        <w:rPr>
          <w:rFonts w:ascii="Garamond" w:hAnsi="Garamond"/>
          <w:szCs w:val="22"/>
        </w:rPr>
        <w:t>de</w:t>
      </w:r>
      <w:r w:rsidRPr="009859BE">
        <w:rPr>
          <w:rFonts w:ascii="Garamond" w:hAnsi="Garamond"/>
          <w:spacing w:val="34"/>
          <w:szCs w:val="22"/>
        </w:rPr>
        <w:t xml:space="preserve"> </w:t>
      </w:r>
      <w:r w:rsidRPr="009859BE">
        <w:rPr>
          <w:rFonts w:ascii="Garamond" w:hAnsi="Garamond"/>
          <w:szCs w:val="22"/>
        </w:rPr>
        <w:t>corresponsabilidad</w:t>
      </w:r>
      <w:r w:rsidRPr="009859BE">
        <w:rPr>
          <w:rFonts w:ascii="Garamond" w:hAnsi="Garamond"/>
          <w:spacing w:val="37"/>
          <w:szCs w:val="22"/>
        </w:rPr>
        <w:t xml:space="preserve"> </w:t>
      </w:r>
      <w:r w:rsidRPr="009859BE">
        <w:rPr>
          <w:rFonts w:ascii="Garamond" w:hAnsi="Garamond"/>
          <w:szCs w:val="22"/>
        </w:rPr>
        <w:t>en</w:t>
      </w:r>
      <w:r w:rsidRPr="009859BE">
        <w:rPr>
          <w:rFonts w:ascii="Garamond" w:hAnsi="Garamond"/>
          <w:spacing w:val="37"/>
          <w:szCs w:val="22"/>
        </w:rPr>
        <w:t xml:space="preserve"> </w:t>
      </w:r>
      <w:r w:rsidRPr="009859BE">
        <w:rPr>
          <w:rFonts w:ascii="Garamond" w:hAnsi="Garamond"/>
          <w:szCs w:val="22"/>
        </w:rPr>
        <w:t>el</w:t>
      </w:r>
      <w:r w:rsidRPr="009859BE">
        <w:rPr>
          <w:rFonts w:ascii="Garamond" w:hAnsi="Garamond"/>
          <w:spacing w:val="36"/>
          <w:szCs w:val="22"/>
        </w:rPr>
        <w:t xml:space="preserve"> </w:t>
      </w:r>
      <w:r w:rsidRPr="009859BE">
        <w:rPr>
          <w:rFonts w:ascii="Garamond" w:hAnsi="Garamond"/>
          <w:szCs w:val="22"/>
        </w:rPr>
        <w:t>cuidado</w:t>
      </w:r>
      <w:r w:rsidRPr="009859BE">
        <w:rPr>
          <w:rFonts w:ascii="Garamond" w:hAnsi="Garamond"/>
          <w:spacing w:val="34"/>
          <w:szCs w:val="22"/>
        </w:rPr>
        <w:t xml:space="preserve"> </w:t>
      </w:r>
      <w:r w:rsidRPr="009859BE">
        <w:rPr>
          <w:rFonts w:ascii="Garamond" w:hAnsi="Garamond"/>
          <w:szCs w:val="22"/>
        </w:rPr>
        <w:t>del</w:t>
      </w:r>
      <w:r w:rsidRPr="009859BE">
        <w:rPr>
          <w:rFonts w:ascii="Garamond" w:hAnsi="Garamond"/>
          <w:spacing w:val="37"/>
          <w:szCs w:val="22"/>
        </w:rPr>
        <w:t xml:space="preserve"> </w:t>
      </w:r>
      <w:r w:rsidRPr="009859BE">
        <w:rPr>
          <w:rFonts w:ascii="Garamond" w:hAnsi="Garamond"/>
          <w:szCs w:val="22"/>
        </w:rPr>
        <w:t>entorno.</w:t>
      </w:r>
    </w:p>
    <w:p w14:paraId="126464C6" w14:textId="77777777" w:rsidR="009859BE" w:rsidRPr="009859BE" w:rsidRDefault="009859BE" w:rsidP="009859BE">
      <w:pPr>
        <w:pStyle w:val="Prrafodelista"/>
        <w:widowControl w:val="0"/>
        <w:numPr>
          <w:ilvl w:val="0"/>
          <w:numId w:val="26"/>
        </w:numPr>
        <w:tabs>
          <w:tab w:val="left" w:pos="177"/>
        </w:tabs>
        <w:suppressAutoHyphens w:val="0"/>
        <w:autoSpaceDE w:val="0"/>
        <w:autoSpaceDN w:val="0"/>
        <w:spacing w:before="117" w:line="256" w:lineRule="auto"/>
        <w:ind w:right="116" w:firstLine="0"/>
        <w:rPr>
          <w:rFonts w:ascii="Garamond" w:hAnsi="Garamond"/>
          <w:szCs w:val="22"/>
        </w:rPr>
      </w:pPr>
      <w:r w:rsidRPr="009859BE">
        <w:rPr>
          <w:rFonts w:ascii="Garamond" w:hAnsi="Garamond"/>
          <w:szCs w:val="22"/>
        </w:rPr>
        <w:t>.</w:t>
      </w:r>
      <w:r w:rsidRPr="009859BE">
        <w:rPr>
          <w:rFonts w:ascii="Garamond" w:hAnsi="Garamond"/>
          <w:spacing w:val="29"/>
          <w:szCs w:val="22"/>
        </w:rPr>
        <w:t xml:space="preserve"> </w:t>
      </w:r>
      <w:r w:rsidRPr="009859BE">
        <w:rPr>
          <w:rFonts w:ascii="Garamond" w:hAnsi="Garamond"/>
          <w:szCs w:val="22"/>
        </w:rPr>
        <w:t>Apoyar</w:t>
      </w:r>
      <w:r w:rsidRPr="009859BE">
        <w:rPr>
          <w:rFonts w:ascii="Garamond" w:hAnsi="Garamond"/>
          <w:spacing w:val="80"/>
          <w:szCs w:val="22"/>
        </w:rPr>
        <w:t xml:space="preserve"> </w:t>
      </w:r>
      <w:r w:rsidRPr="009859BE">
        <w:rPr>
          <w:rFonts w:ascii="Garamond" w:hAnsi="Garamond"/>
          <w:szCs w:val="22"/>
        </w:rPr>
        <w:t>las</w:t>
      </w:r>
      <w:r w:rsidRPr="009859BE">
        <w:rPr>
          <w:rFonts w:ascii="Garamond" w:hAnsi="Garamond"/>
          <w:spacing w:val="29"/>
          <w:szCs w:val="22"/>
        </w:rPr>
        <w:t xml:space="preserve"> </w:t>
      </w:r>
      <w:r w:rsidRPr="009859BE">
        <w:rPr>
          <w:rFonts w:ascii="Garamond" w:hAnsi="Garamond"/>
          <w:szCs w:val="22"/>
        </w:rPr>
        <w:t>estrategias</w:t>
      </w:r>
      <w:r w:rsidRPr="009859BE">
        <w:rPr>
          <w:rFonts w:ascii="Garamond" w:hAnsi="Garamond"/>
          <w:spacing w:val="24"/>
          <w:szCs w:val="22"/>
        </w:rPr>
        <w:t xml:space="preserve"> </w:t>
      </w:r>
      <w:r w:rsidRPr="009859BE">
        <w:rPr>
          <w:rFonts w:ascii="Garamond" w:hAnsi="Garamond"/>
          <w:szCs w:val="22"/>
        </w:rPr>
        <w:t>y</w:t>
      </w:r>
      <w:r w:rsidRPr="009859BE">
        <w:rPr>
          <w:rFonts w:ascii="Garamond" w:hAnsi="Garamond"/>
          <w:spacing w:val="29"/>
          <w:szCs w:val="22"/>
        </w:rPr>
        <w:t xml:space="preserve"> </w:t>
      </w:r>
      <w:r w:rsidRPr="009859BE">
        <w:rPr>
          <w:rFonts w:ascii="Garamond" w:hAnsi="Garamond"/>
          <w:szCs w:val="22"/>
        </w:rPr>
        <w:t>operativos</w:t>
      </w:r>
      <w:r w:rsidRPr="009859BE">
        <w:rPr>
          <w:rFonts w:ascii="Garamond" w:hAnsi="Garamond"/>
          <w:spacing w:val="24"/>
          <w:szCs w:val="22"/>
        </w:rPr>
        <w:t xml:space="preserve"> </w:t>
      </w:r>
      <w:r w:rsidRPr="009859BE">
        <w:rPr>
          <w:rFonts w:ascii="Garamond" w:hAnsi="Garamond"/>
          <w:szCs w:val="22"/>
        </w:rPr>
        <w:t>programados</w:t>
      </w:r>
      <w:r w:rsidRPr="009859BE">
        <w:rPr>
          <w:rFonts w:ascii="Garamond" w:hAnsi="Garamond"/>
          <w:spacing w:val="29"/>
          <w:szCs w:val="22"/>
        </w:rPr>
        <w:t xml:space="preserve"> </w:t>
      </w:r>
      <w:r w:rsidRPr="009859BE">
        <w:rPr>
          <w:rFonts w:ascii="Garamond" w:hAnsi="Garamond"/>
          <w:szCs w:val="22"/>
        </w:rPr>
        <w:t>desde</w:t>
      </w:r>
      <w:r w:rsidRPr="009859BE">
        <w:rPr>
          <w:rFonts w:ascii="Garamond" w:hAnsi="Garamond"/>
          <w:spacing w:val="25"/>
          <w:szCs w:val="22"/>
        </w:rPr>
        <w:t xml:space="preserve"> </w:t>
      </w:r>
      <w:r w:rsidRPr="009859BE">
        <w:rPr>
          <w:rFonts w:ascii="Garamond" w:hAnsi="Garamond"/>
          <w:szCs w:val="22"/>
        </w:rPr>
        <w:t>el</w:t>
      </w:r>
      <w:r w:rsidRPr="009859BE">
        <w:rPr>
          <w:rFonts w:ascii="Garamond" w:hAnsi="Garamond"/>
          <w:spacing w:val="28"/>
          <w:szCs w:val="22"/>
        </w:rPr>
        <w:t xml:space="preserve"> </w:t>
      </w:r>
      <w:r w:rsidRPr="009859BE">
        <w:rPr>
          <w:rFonts w:ascii="Garamond" w:hAnsi="Garamond"/>
          <w:szCs w:val="22"/>
        </w:rPr>
        <w:t>Área</w:t>
      </w:r>
      <w:r w:rsidRPr="009859BE">
        <w:rPr>
          <w:rFonts w:ascii="Garamond" w:hAnsi="Garamond"/>
          <w:spacing w:val="25"/>
          <w:szCs w:val="22"/>
        </w:rPr>
        <w:t xml:space="preserve"> </w:t>
      </w:r>
      <w:r w:rsidRPr="009859BE">
        <w:rPr>
          <w:rFonts w:ascii="Garamond" w:hAnsi="Garamond"/>
          <w:szCs w:val="22"/>
        </w:rPr>
        <w:t>de</w:t>
      </w:r>
      <w:r w:rsidRPr="009859BE">
        <w:rPr>
          <w:rFonts w:ascii="Garamond" w:hAnsi="Garamond"/>
          <w:spacing w:val="23"/>
          <w:szCs w:val="22"/>
        </w:rPr>
        <w:t xml:space="preserve"> </w:t>
      </w:r>
      <w:r w:rsidRPr="009859BE">
        <w:rPr>
          <w:rFonts w:ascii="Garamond" w:hAnsi="Garamond"/>
          <w:szCs w:val="22"/>
        </w:rPr>
        <w:t>Gestión</w:t>
      </w:r>
      <w:r w:rsidRPr="009859BE">
        <w:rPr>
          <w:rFonts w:ascii="Garamond" w:hAnsi="Garamond"/>
          <w:spacing w:val="25"/>
          <w:szCs w:val="22"/>
        </w:rPr>
        <w:t xml:space="preserve"> </w:t>
      </w:r>
      <w:r w:rsidRPr="009859BE">
        <w:rPr>
          <w:rFonts w:ascii="Garamond" w:hAnsi="Garamond"/>
          <w:szCs w:val="22"/>
        </w:rPr>
        <w:t>Policiva</w:t>
      </w:r>
      <w:r w:rsidRPr="009859BE">
        <w:rPr>
          <w:rFonts w:ascii="Garamond" w:hAnsi="Garamond"/>
          <w:spacing w:val="28"/>
          <w:szCs w:val="22"/>
        </w:rPr>
        <w:t xml:space="preserve"> </w:t>
      </w:r>
      <w:r w:rsidRPr="009859BE">
        <w:rPr>
          <w:rFonts w:ascii="Garamond" w:hAnsi="Garamond"/>
          <w:szCs w:val="22"/>
        </w:rPr>
        <w:t>que</w:t>
      </w:r>
      <w:r w:rsidRPr="009859BE">
        <w:rPr>
          <w:rFonts w:ascii="Garamond" w:hAnsi="Garamond"/>
          <w:spacing w:val="25"/>
          <w:szCs w:val="22"/>
        </w:rPr>
        <w:t xml:space="preserve"> </w:t>
      </w:r>
      <w:r w:rsidRPr="009859BE">
        <w:rPr>
          <w:rFonts w:ascii="Garamond" w:hAnsi="Garamond"/>
          <w:szCs w:val="22"/>
        </w:rPr>
        <w:t>se</w:t>
      </w:r>
      <w:r w:rsidRPr="009859BE">
        <w:rPr>
          <w:rFonts w:ascii="Garamond" w:hAnsi="Garamond"/>
          <w:spacing w:val="25"/>
          <w:szCs w:val="22"/>
        </w:rPr>
        <w:t xml:space="preserve"> </w:t>
      </w:r>
      <w:r w:rsidRPr="009859BE">
        <w:rPr>
          <w:rFonts w:ascii="Garamond" w:hAnsi="Garamond"/>
          <w:szCs w:val="22"/>
        </w:rPr>
        <w:t>relacionen con temas ambientales según los lineamientos establecidos y</w:t>
      </w:r>
      <w:r w:rsidRPr="009859BE">
        <w:rPr>
          <w:rFonts w:ascii="Garamond" w:hAnsi="Garamond"/>
          <w:spacing w:val="80"/>
          <w:szCs w:val="22"/>
        </w:rPr>
        <w:t xml:space="preserve"> </w:t>
      </w:r>
      <w:r w:rsidRPr="009859BE">
        <w:rPr>
          <w:rFonts w:ascii="Garamond" w:hAnsi="Garamond"/>
          <w:szCs w:val="22"/>
        </w:rPr>
        <w:t>asistir a las actividades con entidades distritales, organizaciones sociales, entre otros actores del territorio para atender situaciones conflictivas ambientales y apoyar el desarrollo de las</w:t>
      </w:r>
      <w:r w:rsidRPr="009859BE">
        <w:rPr>
          <w:rFonts w:ascii="Garamond" w:hAnsi="Garamond"/>
          <w:spacing w:val="40"/>
          <w:szCs w:val="22"/>
        </w:rPr>
        <w:t xml:space="preserve"> </w:t>
      </w:r>
      <w:r w:rsidRPr="009859BE">
        <w:rPr>
          <w:rFonts w:ascii="Garamond" w:hAnsi="Garamond"/>
          <w:szCs w:val="22"/>
        </w:rPr>
        <w:t>actividades orientadas al mejoramiento de las condiciones ambientales</w:t>
      </w:r>
      <w:r w:rsidRPr="009859BE">
        <w:rPr>
          <w:rFonts w:ascii="Garamond" w:hAnsi="Garamond"/>
          <w:spacing w:val="40"/>
          <w:szCs w:val="22"/>
        </w:rPr>
        <w:t xml:space="preserve"> </w:t>
      </w:r>
      <w:r w:rsidRPr="009859BE">
        <w:rPr>
          <w:rFonts w:ascii="Garamond" w:hAnsi="Garamond"/>
          <w:szCs w:val="22"/>
        </w:rPr>
        <w:t>de</w:t>
      </w:r>
      <w:r w:rsidRPr="009859BE">
        <w:rPr>
          <w:rFonts w:ascii="Garamond" w:hAnsi="Garamond"/>
          <w:spacing w:val="40"/>
          <w:szCs w:val="22"/>
        </w:rPr>
        <w:t xml:space="preserve"> </w:t>
      </w:r>
      <w:r w:rsidRPr="009859BE">
        <w:rPr>
          <w:rFonts w:ascii="Garamond" w:hAnsi="Garamond"/>
          <w:szCs w:val="22"/>
        </w:rPr>
        <w:t>la</w:t>
      </w:r>
      <w:r w:rsidRPr="009859BE">
        <w:rPr>
          <w:rFonts w:ascii="Garamond" w:hAnsi="Garamond"/>
          <w:spacing w:val="40"/>
          <w:szCs w:val="22"/>
        </w:rPr>
        <w:t xml:space="preserve"> </w:t>
      </w:r>
      <w:r w:rsidRPr="009859BE">
        <w:rPr>
          <w:rFonts w:ascii="Garamond" w:hAnsi="Garamond"/>
          <w:szCs w:val="22"/>
        </w:rPr>
        <w:t>localidad.</w:t>
      </w:r>
    </w:p>
    <w:p w14:paraId="307AAAB7" w14:textId="3ED58E06" w:rsidR="009859BE" w:rsidRPr="009859BE" w:rsidRDefault="009859BE" w:rsidP="009859BE">
      <w:pPr>
        <w:pStyle w:val="Prrafodelista"/>
        <w:widowControl w:val="0"/>
        <w:numPr>
          <w:ilvl w:val="0"/>
          <w:numId w:val="26"/>
        </w:numPr>
        <w:tabs>
          <w:tab w:val="left" w:pos="173"/>
        </w:tabs>
        <w:suppressAutoHyphens w:val="0"/>
        <w:autoSpaceDE w:val="0"/>
        <w:autoSpaceDN w:val="0"/>
        <w:spacing w:before="115" w:line="256" w:lineRule="auto"/>
        <w:ind w:right="116" w:firstLine="0"/>
        <w:rPr>
          <w:rFonts w:ascii="Garamond" w:hAnsi="Garamond"/>
          <w:szCs w:val="22"/>
        </w:rPr>
      </w:pPr>
      <w:r w:rsidRPr="009859BE">
        <w:rPr>
          <w:rFonts w:ascii="Garamond" w:hAnsi="Garamond"/>
          <w:szCs w:val="22"/>
        </w:rPr>
        <w:t>. Apoyar el registro, diligenciamiento y seguimiento de las evidencias relacionadas con la ejecución de las acciones ambientales en la localidad, incluyendo actas de asistencia, fotografías y videos de las actividades realizadas, entre otros soportes necesarios.</w:t>
      </w:r>
    </w:p>
    <w:p w14:paraId="6CF3FD74" w14:textId="77777777" w:rsidR="009859BE" w:rsidRPr="009859BE" w:rsidRDefault="009859BE" w:rsidP="009859BE">
      <w:pPr>
        <w:pStyle w:val="Prrafodelista"/>
        <w:widowControl w:val="0"/>
        <w:numPr>
          <w:ilvl w:val="0"/>
          <w:numId w:val="26"/>
        </w:numPr>
        <w:tabs>
          <w:tab w:val="left" w:pos="196"/>
        </w:tabs>
        <w:suppressAutoHyphens w:val="0"/>
        <w:autoSpaceDE w:val="0"/>
        <w:autoSpaceDN w:val="0"/>
        <w:spacing w:before="117" w:line="256" w:lineRule="auto"/>
        <w:ind w:right="95" w:firstLine="0"/>
        <w:rPr>
          <w:rFonts w:ascii="Garamond" w:hAnsi="Garamond"/>
          <w:szCs w:val="22"/>
        </w:rPr>
      </w:pPr>
      <w:r w:rsidRPr="009859BE">
        <w:rPr>
          <w:rFonts w:ascii="Garamond" w:hAnsi="Garamond"/>
          <w:szCs w:val="22"/>
        </w:rPr>
        <w:t>. Apoyar reuniones, visitas conjuntas y actividades en territorio con entidades del sector ambiente, operadores de servicios públicos, organizaciones comunitarias y servir de apoyo técnico en la comunicación entre la Alcaldía Local, las entidades y la comunidad cuando se traten temas ambientales.</w:t>
      </w:r>
    </w:p>
    <w:p w14:paraId="674F3636" w14:textId="77777777" w:rsidR="009859BE" w:rsidRPr="009859BE" w:rsidRDefault="009859BE" w:rsidP="009859BE">
      <w:pPr>
        <w:pStyle w:val="Prrafodelista"/>
        <w:widowControl w:val="0"/>
        <w:numPr>
          <w:ilvl w:val="0"/>
          <w:numId w:val="26"/>
        </w:numPr>
        <w:tabs>
          <w:tab w:val="left" w:pos="181"/>
        </w:tabs>
        <w:suppressAutoHyphens w:val="0"/>
        <w:autoSpaceDE w:val="0"/>
        <w:autoSpaceDN w:val="0"/>
        <w:spacing w:before="117" w:line="256" w:lineRule="auto"/>
        <w:ind w:right="116" w:firstLine="0"/>
        <w:rPr>
          <w:rFonts w:ascii="Garamond" w:hAnsi="Garamond"/>
          <w:szCs w:val="22"/>
        </w:rPr>
      </w:pPr>
      <w:r w:rsidRPr="009859BE">
        <w:rPr>
          <w:rFonts w:ascii="Garamond" w:hAnsi="Garamond"/>
          <w:szCs w:val="22"/>
        </w:rPr>
        <w:t>.</w:t>
      </w:r>
      <w:r w:rsidRPr="009859BE">
        <w:rPr>
          <w:rFonts w:ascii="Garamond" w:hAnsi="Garamond"/>
          <w:spacing w:val="27"/>
          <w:szCs w:val="22"/>
        </w:rPr>
        <w:t xml:space="preserve"> </w:t>
      </w:r>
      <w:r w:rsidRPr="009859BE">
        <w:rPr>
          <w:rFonts w:ascii="Garamond" w:hAnsi="Garamond"/>
          <w:szCs w:val="22"/>
        </w:rPr>
        <w:t>Asistir</w:t>
      </w:r>
      <w:r w:rsidRPr="009859BE">
        <w:rPr>
          <w:rFonts w:ascii="Garamond" w:hAnsi="Garamond"/>
          <w:spacing w:val="24"/>
          <w:szCs w:val="22"/>
        </w:rPr>
        <w:t xml:space="preserve"> </w:t>
      </w:r>
      <w:r w:rsidRPr="009859BE">
        <w:rPr>
          <w:rFonts w:ascii="Garamond" w:hAnsi="Garamond"/>
          <w:szCs w:val="22"/>
        </w:rPr>
        <w:t>a</w:t>
      </w:r>
      <w:r w:rsidRPr="009859BE">
        <w:rPr>
          <w:rFonts w:ascii="Garamond" w:hAnsi="Garamond"/>
          <w:spacing w:val="29"/>
          <w:szCs w:val="22"/>
        </w:rPr>
        <w:t xml:space="preserve"> </w:t>
      </w:r>
      <w:r w:rsidRPr="009859BE">
        <w:rPr>
          <w:rFonts w:ascii="Garamond" w:hAnsi="Garamond"/>
          <w:szCs w:val="22"/>
        </w:rPr>
        <w:t>las</w:t>
      </w:r>
      <w:r w:rsidRPr="009859BE">
        <w:rPr>
          <w:rFonts w:ascii="Garamond" w:hAnsi="Garamond"/>
          <w:spacing w:val="25"/>
          <w:szCs w:val="22"/>
        </w:rPr>
        <w:t xml:space="preserve"> </w:t>
      </w:r>
      <w:r w:rsidRPr="009859BE">
        <w:rPr>
          <w:rFonts w:ascii="Garamond" w:hAnsi="Garamond"/>
          <w:szCs w:val="22"/>
        </w:rPr>
        <w:t>reuniones</w:t>
      </w:r>
      <w:r w:rsidRPr="009859BE">
        <w:rPr>
          <w:rFonts w:ascii="Garamond" w:hAnsi="Garamond"/>
          <w:spacing w:val="27"/>
          <w:szCs w:val="22"/>
        </w:rPr>
        <w:t xml:space="preserve"> </w:t>
      </w:r>
      <w:r w:rsidRPr="009859BE">
        <w:rPr>
          <w:rFonts w:ascii="Garamond" w:hAnsi="Garamond"/>
          <w:szCs w:val="22"/>
        </w:rPr>
        <w:t>a</w:t>
      </w:r>
      <w:r w:rsidRPr="009859BE">
        <w:rPr>
          <w:rFonts w:ascii="Garamond" w:hAnsi="Garamond"/>
          <w:spacing w:val="29"/>
          <w:szCs w:val="22"/>
        </w:rPr>
        <w:t xml:space="preserve"> </w:t>
      </w:r>
      <w:r w:rsidRPr="009859BE">
        <w:rPr>
          <w:rFonts w:ascii="Garamond" w:hAnsi="Garamond"/>
          <w:szCs w:val="22"/>
        </w:rPr>
        <w:t>las</w:t>
      </w:r>
      <w:r w:rsidRPr="009859BE">
        <w:rPr>
          <w:rFonts w:ascii="Garamond" w:hAnsi="Garamond"/>
          <w:spacing w:val="27"/>
          <w:szCs w:val="22"/>
        </w:rPr>
        <w:t xml:space="preserve"> </w:t>
      </w:r>
      <w:r w:rsidRPr="009859BE">
        <w:rPr>
          <w:rFonts w:ascii="Garamond" w:hAnsi="Garamond"/>
          <w:szCs w:val="22"/>
        </w:rPr>
        <w:t>que</w:t>
      </w:r>
      <w:r w:rsidRPr="009859BE">
        <w:rPr>
          <w:rFonts w:ascii="Garamond" w:hAnsi="Garamond"/>
          <w:spacing w:val="29"/>
          <w:szCs w:val="22"/>
        </w:rPr>
        <w:t xml:space="preserve"> </w:t>
      </w:r>
      <w:r w:rsidRPr="009859BE">
        <w:rPr>
          <w:rFonts w:ascii="Garamond" w:hAnsi="Garamond"/>
          <w:szCs w:val="22"/>
        </w:rPr>
        <w:t>sea</w:t>
      </w:r>
      <w:r w:rsidRPr="009859BE">
        <w:rPr>
          <w:rFonts w:ascii="Garamond" w:hAnsi="Garamond"/>
          <w:spacing w:val="26"/>
          <w:szCs w:val="22"/>
        </w:rPr>
        <w:t xml:space="preserve"> </w:t>
      </w:r>
      <w:r w:rsidRPr="009859BE">
        <w:rPr>
          <w:rFonts w:ascii="Garamond" w:hAnsi="Garamond"/>
          <w:szCs w:val="22"/>
        </w:rPr>
        <w:t>citado</w:t>
      </w:r>
      <w:r w:rsidRPr="009859BE">
        <w:rPr>
          <w:rFonts w:ascii="Garamond" w:hAnsi="Garamond"/>
          <w:spacing w:val="29"/>
          <w:szCs w:val="22"/>
        </w:rPr>
        <w:t xml:space="preserve"> </w:t>
      </w:r>
      <w:r w:rsidRPr="009859BE">
        <w:rPr>
          <w:rFonts w:ascii="Garamond" w:hAnsi="Garamond"/>
          <w:szCs w:val="22"/>
        </w:rPr>
        <w:t>o</w:t>
      </w:r>
      <w:r w:rsidRPr="009859BE">
        <w:rPr>
          <w:rFonts w:ascii="Garamond" w:hAnsi="Garamond"/>
          <w:spacing w:val="29"/>
          <w:szCs w:val="22"/>
        </w:rPr>
        <w:t xml:space="preserve"> </w:t>
      </w:r>
      <w:r w:rsidRPr="009859BE">
        <w:rPr>
          <w:rFonts w:ascii="Garamond" w:hAnsi="Garamond"/>
          <w:szCs w:val="22"/>
        </w:rPr>
        <w:t>designado,</w:t>
      </w:r>
      <w:r w:rsidRPr="009859BE">
        <w:rPr>
          <w:rFonts w:ascii="Garamond" w:hAnsi="Garamond"/>
          <w:spacing w:val="27"/>
          <w:szCs w:val="22"/>
        </w:rPr>
        <w:t xml:space="preserve"> </w:t>
      </w:r>
      <w:r w:rsidRPr="009859BE">
        <w:rPr>
          <w:rFonts w:ascii="Garamond" w:hAnsi="Garamond"/>
          <w:szCs w:val="22"/>
        </w:rPr>
        <w:t>para</w:t>
      </w:r>
      <w:r w:rsidRPr="009859BE">
        <w:rPr>
          <w:rFonts w:ascii="Garamond" w:hAnsi="Garamond"/>
          <w:spacing w:val="29"/>
          <w:szCs w:val="22"/>
        </w:rPr>
        <w:t xml:space="preserve"> </w:t>
      </w:r>
      <w:r w:rsidRPr="009859BE">
        <w:rPr>
          <w:rFonts w:ascii="Garamond" w:hAnsi="Garamond"/>
          <w:szCs w:val="22"/>
        </w:rPr>
        <w:t>la</w:t>
      </w:r>
      <w:r w:rsidRPr="009859BE">
        <w:rPr>
          <w:rFonts w:ascii="Garamond" w:hAnsi="Garamond"/>
          <w:spacing w:val="29"/>
          <w:szCs w:val="22"/>
        </w:rPr>
        <w:t xml:space="preserve"> </w:t>
      </w:r>
      <w:r w:rsidRPr="009859BE">
        <w:rPr>
          <w:rFonts w:ascii="Garamond" w:hAnsi="Garamond"/>
          <w:szCs w:val="22"/>
        </w:rPr>
        <w:t>atención</w:t>
      </w:r>
      <w:r w:rsidRPr="009859BE">
        <w:rPr>
          <w:rFonts w:ascii="Garamond" w:hAnsi="Garamond"/>
          <w:spacing w:val="29"/>
          <w:szCs w:val="22"/>
        </w:rPr>
        <w:t xml:space="preserve"> </w:t>
      </w:r>
      <w:r w:rsidRPr="009859BE">
        <w:rPr>
          <w:rFonts w:ascii="Garamond" w:hAnsi="Garamond"/>
          <w:szCs w:val="22"/>
        </w:rPr>
        <w:t>de</w:t>
      </w:r>
      <w:r w:rsidRPr="009859BE">
        <w:rPr>
          <w:rFonts w:ascii="Garamond" w:hAnsi="Garamond"/>
          <w:spacing w:val="29"/>
          <w:szCs w:val="22"/>
        </w:rPr>
        <w:t xml:space="preserve"> </w:t>
      </w:r>
      <w:r w:rsidRPr="009859BE">
        <w:rPr>
          <w:rFonts w:ascii="Garamond" w:hAnsi="Garamond"/>
          <w:szCs w:val="22"/>
        </w:rPr>
        <w:t>los</w:t>
      </w:r>
      <w:r w:rsidRPr="009859BE">
        <w:rPr>
          <w:rFonts w:ascii="Garamond" w:hAnsi="Garamond"/>
          <w:spacing w:val="27"/>
          <w:szCs w:val="22"/>
        </w:rPr>
        <w:t xml:space="preserve"> </w:t>
      </w:r>
      <w:r w:rsidRPr="009859BE">
        <w:rPr>
          <w:rFonts w:ascii="Garamond" w:hAnsi="Garamond"/>
          <w:szCs w:val="22"/>
        </w:rPr>
        <w:t>asuntos</w:t>
      </w:r>
      <w:r w:rsidRPr="009859BE">
        <w:rPr>
          <w:rFonts w:ascii="Garamond" w:hAnsi="Garamond"/>
          <w:spacing w:val="25"/>
          <w:szCs w:val="22"/>
        </w:rPr>
        <w:t xml:space="preserve"> </w:t>
      </w:r>
      <w:r w:rsidRPr="009859BE">
        <w:rPr>
          <w:rFonts w:ascii="Garamond" w:hAnsi="Garamond"/>
          <w:szCs w:val="22"/>
        </w:rPr>
        <w:t>relacionados con el objeto contractual.</w:t>
      </w:r>
    </w:p>
    <w:p w14:paraId="54EEEAF0" w14:textId="19E3F70B" w:rsidR="003E107C" w:rsidRPr="009859BE" w:rsidRDefault="009859BE" w:rsidP="009859BE">
      <w:pPr>
        <w:pStyle w:val="Prrafodelista"/>
        <w:widowControl w:val="0"/>
        <w:numPr>
          <w:ilvl w:val="0"/>
          <w:numId w:val="26"/>
        </w:numPr>
        <w:tabs>
          <w:tab w:val="left" w:pos="181"/>
        </w:tabs>
        <w:suppressAutoHyphens w:val="0"/>
        <w:autoSpaceDE w:val="0"/>
        <w:autoSpaceDN w:val="0"/>
        <w:spacing w:before="117" w:line="256" w:lineRule="auto"/>
        <w:ind w:right="116" w:firstLine="0"/>
        <w:rPr>
          <w:rFonts w:ascii="Garamond" w:hAnsi="Garamond"/>
          <w:szCs w:val="22"/>
        </w:rPr>
      </w:pPr>
      <w:r w:rsidRPr="009859BE">
        <w:rPr>
          <w:rFonts w:ascii="Garamond" w:hAnsi="Garamond"/>
          <w:szCs w:val="22"/>
        </w:rPr>
        <w:t>Las</w:t>
      </w:r>
      <w:r w:rsidRPr="009859BE">
        <w:rPr>
          <w:rFonts w:ascii="Garamond" w:hAnsi="Garamond"/>
          <w:spacing w:val="4"/>
          <w:szCs w:val="22"/>
        </w:rPr>
        <w:t xml:space="preserve"> </w:t>
      </w:r>
      <w:r w:rsidRPr="009859BE">
        <w:rPr>
          <w:rFonts w:ascii="Garamond" w:hAnsi="Garamond"/>
          <w:szCs w:val="22"/>
        </w:rPr>
        <w:t>demás</w:t>
      </w:r>
      <w:r w:rsidRPr="009859BE">
        <w:rPr>
          <w:rFonts w:ascii="Garamond" w:hAnsi="Garamond"/>
          <w:spacing w:val="6"/>
          <w:szCs w:val="22"/>
        </w:rPr>
        <w:t xml:space="preserve"> </w:t>
      </w:r>
      <w:r w:rsidRPr="009859BE">
        <w:rPr>
          <w:rFonts w:ascii="Garamond" w:hAnsi="Garamond"/>
          <w:szCs w:val="22"/>
        </w:rPr>
        <w:t>que</w:t>
      </w:r>
      <w:r w:rsidRPr="009859BE">
        <w:rPr>
          <w:rFonts w:ascii="Garamond" w:hAnsi="Garamond"/>
          <w:spacing w:val="7"/>
          <w:szCs w:val="22"/>
        </w:rPr>
        <w:t xml:space="preserve"> </w:t>
      </w:r>
      <w:r w:rsidRPr="009859BE">
        <w:rPr>
          <w:rFonts w:ascii="Garamond" w:hAnsi="Garamond"/>
          <w:szCs w:val="22"/>
        </w:rPr>
        <w:t>se</w:t>
      </w:r>
      <w:r w:rsidRPr="009859BE">
        <w:rPr>
          <w:rFonts w:ascii="Garamond" w:hAnsi="Garamond"/>
          <w:spacing w:val="7"/>
          <w:szCs w:val="22"/>
        </w:rPr>
        <w:t xml:space="preserve"> </w:t>
      </w:r>
      <w:r w:rsidRPr="009859BE">
        <w:rPr>
          <w:rFonts w:ascii="Garamond" w:hAnsi="Garamond"/>
          <w:szCs w:val="22"/>
        </w:rPr>
        <w:t>le</w:t>
      </w:r>
      <w:r w:rsidRPr="009859BE">
        <w:rPr>
          <w:rFonts w:ascii="Garamond" w:hAnsi="Garamond"/>
          <w:spacing w:val="7"/>
          <w:szCs w:val="22"/>
        </w:rPr>
        <w:t xml:space="preserve"> </w:t>
      </w:r>
      <w:r w:rsidRPr="009859BE">
        <w:rPr>
          <w:rFonts w:ascii="Garamond" w:hAnsi="Garamond"/>
          <w:szCs w:val="22"/>
        </w:rPr>
        <w:t>asignen</w:t>
      </w:r>
      <w:r w:rsidRPr="009859BE">
        <w:rPr>
          <w:rFonts w:ascii="Garamond" w:hAnsi="Garamond"/>
          <w:spacing w:val="8"/>
          <w:szCs w:val="22"/>
        </w:rPr>
        <w:t xml:space="preserve"> </w:t>
      </w:r>
      <w:r w:rsidRPr="009859BE">
        <w:rPr>
          <w:rFonts w:ascii="Garamond" w:hAnsi="Garamond"/>
          <w:szCs w:val="22"/>
        </w:rPr>
        <w:t>y</w:t>
      </w:r>
      <w:r w:rsidRPr="009859BE">
        <w:rPr>
          <w:rFonts w:ascii="Garamond" w:hAnsi="Garamond"/>
          <w:spacing w:val="6"/>
          <w:szCs w:val="22"/>
        </w:rPr>
        <w:t xml:space="preserve"> </w:t>
      </w:r>
      <w:r w:rsidRPr="009859BE">
        <w:rPr>
          <w:rFonts w:ascii="Garamond" w:hAnsi="Garamond"/>
          <w:szCs w:val="22"/>
        </w:rPr>
        <w:t>que</w:t>
      </w:r>
      <w:r w:rsidRPr="009859BE">
        <w:rPr>
          <w:rFonts w:ascii="Garamond" w:hAnsi="Garamond"/>
          <w:spacing w:val="7"/>
          <w:szCs w:val="22"/>
        </w:rPr>
        <w:t xml:space="preserve"> </w:t>
      </w:r>
      <w:r w:rsidRPr="009859BE">
        <w:rPr>
          <w:rFonts w:ascii="Garamond" w:hAnsi="Garamond"/>
          <w:szCs w:val="22"/>
        </w:rPr>
        <w:t>surjan</w:t>
      </w:r>
      <w:r w:rsidRPr="009859BE">
        <w:rPr>
          <w:rFonts w:ascii="Garamond" w:hAnsi="Garamond"/>
          <w:spacing w:val="5"/>
          <w:szCs w:val="22"/>
        </w:rPr>
        <w:t xml:space="preserve"> </w:t>
      </w:r>
      <w:r w:rsidRPr="009859BE">
        <w:rPr>
          <w:rFonts w:ascii="Garamond" w:hAnsi="Garamond"/>
          <w:szCs w:val="22"/>
        </w:rPr>
        <w:t>de</w:t>
      </w:r>
      <w:r w:rsidRPr="009859BE">
        <w:rPr>
          <w:rFonts w:ascii="Garamond" w:hAnsi="Garamond"/>
          <w:spacing w:val="7"/>
          <w:szCs w:val="22"/>
        </w:rPr>
        <w:t xml:space="preserve"> </w:t>
      </w:r>
      <w:r w:rsidRPr="009859BE">
        <w:rPr>
          <w:rFonts w:ascii="Garamond" w:hAnsi="Garamond"/>
          <w:szCs w:val="22"/>
        </w:rPr>
        <w:t>la</w:t>
      </w:r>
      <w:r w:rsidRPr="009859BE">
        <w:rPr>
          <w:rFonts w:ascii="Garamond" w:hAnsi="Garamond"/>
          <w:spacing w:val="8"/>
          <w:szCs w:val="22"/>
        </w:rPr>
        <w:t xml:space="preserve"> </w:t>
      </w:r>
      <w:r w:rsidRPr="009859BE">
        <w:rPr>
          <w:rFonts w:ascii="Garamond" w:hAnsi="Garamond"/>
          <w:szCs w:val="22"/>
        </w:rPr>
        <w:t>naturaleza</w:t>
      </w:r>
      <w:r w:rsidRPr="009859BE">
        <w:rPr>
          <w:rFonts w:ascii="Garamond" w:hAnsi="Garamond"/>
          <w:spacing w:val="7"/>
          <w:szCs w:val="22"/>
        </w:rPr>
        <w:t xml:space="preserve"> </w:t>
      </w:r>
      <w:r w:rsidRPr="009859BE">
        <w:rPr>
          <w:rFonts w:ascii="Garamond" w:hAnsi="Garamond"/>
          <w:szCs w:val="22"/>
        </w:rPr>
        <w:t>del</w:t>
      </w:r>
      <w:r w:rsidRPr="009859BE">
        <w:rPr>
          <w:rFonts w:ascii="Garamond" w:hAnsi="Garamond"/>
          <w:spacing w:val="8"/>
          <w:szCs w:val="22"/>
        </w:rPr>
        <w:t xml:space="preserve"> </w:t>
      </w:r>
      <w:r w:rsidRPr="009859BE">
        <w:rPr>
          <w:rFonts w:ascii="Garamond" w:hAnsi="Garamond"/>
          <w:spacing w:val="-2"/>
          <w:szCs w:val="22"/>
        </w:rPr>
        <w:t>Contrato</w:t>
      </w:r>
      <w:bookmarkEnd w:id="0"/>
    </w:p>
    <w:p w14:paraId="3AAD3671" w14:textId="77777777" w:rsidR="003E107C" w:rsidRPr="009859BE" w:rsidRDefault="003E107C" w:rsidP="009859BE">
      <w:pPr>
        <w:suppressAutoHyphens w:val="0"/>
        <w:autoSpaceDE w:val="0"/>
        <w:autoSpaceDN w:val="0"/>
        <w:adjustRightInd w:val="0"/>
        <w:spacing w:after="0"/>
        <w:jc w:val="both"/>
        <w:rPr>
          <w:rFonts w:ascii="Garamond" w:hAnsi="Garamond"/>
          <w:color w:val="000000" w:themeColor="text1"/>
          <w:lang w:val="es-CO"/>
        </w:rPr>
      </w:pPr>
    </w:p>
    <w:p w14:paraId="1AF60860" w14:textId="77777777" w:rsidR="003E107C" w:rsidRPr="009859BE" w:rsidRDefault="003E107C" w:rsidP="009E7875">
      <w:pPr>
        <w:suppressAutoHyphens w:val="0"/>
        <w:autoSpaceDE w:val="0"/>
        <w:autoSpaceDN w:val="0"/>
        <w:adjustRightInd w:val="0"/>
        <w:spacing w:after="0"/>
        <w:ind w:left="-142"/>
        <w:jc w:val="both"/>
        <w:rPr>
          <w:rFonts w:ascii="Garamond" w:hAnsi="Garamond"/>
          <w:b/>
        </w:rPr>
      </w:pPr>
    </w:p>
    <w:p w14:paraId="7C1968B7" w14:textId="67D6DA48" w:rsidR="00F90F32" w:rsidRPr="009859BE" w:rsidRDefault="00FD1166" w:rsidP="009E7875">
      <w:pPr>
        <w:suppressAutoHyphens w:val="0"/>
        <w:autoSpaceDE w:val="0"/>
        <w:autoSpaceDN w:val="0"/>
        <w:adjustRightInd w:val="0"/>
        <w:spacing w:after="0"/>
        <w:ind w:left="-142"/>
        <w:jc w:val="both"/>
        <w:rPr>
          <w:rFonts w:ascii="Garamond" w:hAnsi="Garamond"/>
          <w:color w:val="000000" w:themeColor="text1"/>
        </w:rPr>
      </w:pPr>
      <w:r w:rsidRPr="009859BE">
        <w:rPr>
          <w:rFonts w:ascii="Garamond" w:hAnsi="Garamond"/>
          <w:b/>
        </w:rPr>
        <w:lastRenderedPageBreak/>
        <w:t xml:space="preserve">CLÁUSULA SEGUNDA - OBLIGACIONES </w:t>
      </w:r>
      <w:r w:rsidR="00F90F32" w:rsidRPr="009859BE">
        <w:rPr>
          <w:rFonts w:ascii="Garamond" w:hAnsi="Garamond"/>
          <w:b/>
        </w:rPr>
        <w:t xml:space="preserve">DEL </w:t>
      </w:r>
      <w:r w:rsidR="003132D0" w:rsidRPr="009859BE">
        <w:rPr>
          <w:rFonts w:ascii="Garamond" w:hAnsi="Garamond"/>
          <w:b/>
          <w:color w:val="000000" w:themeColor="text1"/>
        </w:rPr>
        <w:t xml:space="preserve">FONDO DE DESARROLLO LOCAL DE </w:t>
      </w:r>
      <w:r w:rsidR="00AA489E" w:rsidRPr="009859BE">
        <w:rPr>
          <w:rFonts w:ascii="Garamond" w:hAnsi="Garamond"/>
          <w:b/>
          <w:color w:val="000000" w:themeColor="text1"/>
        </w:rPr>
        <w:t>TUNJUELITO</w:t>
      </w:r>
      <w:r w:rsidRPr="009859BE">
        <w:rPr>
          <w:rFonts w:ascii="Garamond" w:hAnsi="Garamond"/>
          <w:color w:val="000000" w:themeColor="text1"/>
        </w:rPr>
        <w:t xml:space="preserve">: </w:t>
      </w:r>
    </w:p>
    <w:p w14:paraId="4A1CE020" w14:textId="77777777" w:rsidR="00F90F32" w:rsidRPr="009859BE" w:rsidRDefault="00F90F32" w:rsidP="009E7875">
      <w:pPr>
        <w:suppressAutoHyphens w:val="0"/>
        <w:autoSpaceDE w:val="0"/>
        <w:autoSpaceDN w:val="0"/>
        <w:adjustRightInd w:val="0"/>
        <w:spacing w:after="0"/>
        <w:ind w:left="-142"/>
        <w:jc w:val="both"/>
        <w:rPr>
          <w:rFonts w:ascii="Garamond" w:hAnsi="Garamond"/>
          <w:color w:val="BFBFBF"/>
        </w:rPr>
      </w:pPr>
    </w:p>
    <w:p w14:paraId="6105F327" w14:textId="77777777" w:rsidR="00F90F32" w:rsidRPr="009859BE" w:rsidRDefault="00F90F32" w:rsidP="009E7875">
      <w:pPr>
        <w:suppressAutoHyphens w:val="0"/>
        <w:autoSpaceDE w:val="0"/>
        <w:autoSpaceDN w:val="0"/>
        <w:adjustRightInd w:val="0"/>
        <w:spacing w:after="0"/>
        <w:ind w:left="-142"/>
        <w:jc w:val="both"/>
        <w:rPr>
          <w:rFonts w:ascii="Garamond" w:hAnsi="Garamond"/>
          <w:color w:val="BFBFBF"/>
          <w:lang w:val="es-CO"/>
        </w:rPr>
      </w:pPr>
    </w:p>
    <w:p w14:paraId="3C4DF9C2" w14:textId="7694E1CB" w:rsidR="00F90F32" w:rsidRPr="009859BE" w:rsidRDefault="00F90F32" w:rsidP="009E7875">
      <w:pPr>
        <w:pStyle w:val="Prrafodelista"/>
        <w:numPr>
          <w:ilvl w:val="0"/>
          <w:numId w:val="16"/>
        </w:numPr>
        <w:suppressAutoHyphens w:val="0"/>
        <w:autoSpaceDE w:val="0"/>
        <w:autoSpaceDN w:val="0"/>
        <w:adjustRightInd w:val="0"/>
        <w:spacing w:line="276" w:lineRule="auto"/>
        <w:rPr>
          <w:rFonts w:ascii="Garamond" w:hAnsi="Garamond"/>
          <w:color w:val="auto"/>
          <w:szCs w:val="22"/>
          <w:lang w:val="es-CO"/>
        </w:rPr>
      </w:pPr>
      <w:r w:rsidRPr="009859BE">
        <w:rPr>
          <w:rFonts w:ascii="Garamond" w:hAnsi="Garamond"/>
          <w:color w:val="auto"/>
          <w:szCs w:val="22"/>
          <w:lang w:val="es-CO"/>
        </w:rPr>
        <w:t xml:space="preserve">. Verificar a través del supervisor la correcta ejecución del objeto contratado. </w:t>
      </w:r>
    </w:p>
    <w:p w14:paraId="6121AC59" w14:textId="3527E6E3" w:rsidR="00F90F32" w:rsidRPr="009859BE" w:rsidRDefault="00F90F32" w:rsidP="009E7875">
      <w:pPr>
        <w:pStyle w:val="Prrafodelista"/>
        <w:numPr>
          <w:ilvl w:val="0"/>
          <w:numId w:val="16"/>
        </w:numPr>
        <w:suppressAutoHyphens w:val="0"/>
        <w:autoSpaceDE w:val="0"/>
        <w:autoSpaceDN w:val="0"/>
        <w:adjustRightInd w:val="0"/>
        <w:spacing w:line="276" w:lineRule="auto"/>
        <w:rPr>
          <w:rFonts w:ascii="Garamond" w:hAnsi="Garamond"/>
          <w:color w:val="auto"/>
          <w:szCs w:val="22"/>
          <w:lang w:val="es-CO"/>
        </w:rPr>
      </w:pPr>
      <w:r w:rsidRPr="009859BE">
        <w:rPr>
          <w:rFonts w:ascii="Garamond" w:hAnsi="Garamond"/>
          <w:color w:val="auto"/>
          <w:szCs w:val="22"/>
          <w:lang w:val="es-CO"/>
        </w:rPr>
        <w:t xml:space="preserve">Suministrar oportunamente la información, herramientas y apoyo logístico que se requiera para el cumplimiento de las obligaciones contractuales. </w:t>
      </w:r>
    </w:p>
    <w:p w14:paraId="67AC0565" w14:textId="77777777" w:rsidR="00F90F32" w:rsidRPr="009859BE" w:rsidRDefault="00F90F32" w:rsidP="009E7875">
      <w:pPr>
        <w:numPr>
          <w:ilvl w:val="0"/>
          <w:numId w:val="16"/>
        </w:numPr>
        <w:suppressAutoHyphens w:val="0"/>
        <w:autoSpaceDE w:val="0"/>
        <w:autoSpaceDN w:val="0"/>
        <w:adjustRightInd w:val="0"/>
        <w:spacing w:after="0"/>
        <w:jc w:val="both"/>
        <w:rPr>
          <w:rFonts w:ascii="Garamond" w:hAnsi="Garamond"/>
          <w:lang w:val="es-CO"/>
        </w:rPr>
      </w:pPr>
      <w:r w:rsidRPr="009859BE">
        <w:rPr>
          <w:rFonts w:ascii="Garamond" w:hAnsi="Garamond"/>
          <w:lang w:val="es-CO"/>
        </w:rPr>
        <w:t xml:space="preserve">. Pagar el valor del contrato en las condiciones pactadas. </w:t>
      </w:r>
    </w:p>
    <w:p w14:paraId="69E3F601" w14:textId="77777777" w:rsidR="00F90F32" w:rsidRPr="009859BE" w:rsidRDefault="00F90F32" w:rsidP="009E7875">
      <w:pPr>
        <w:numPr>
          <w:ilvl w:val="0"/>
          <w:numId w:val="16"/>
        </w:numPr>
        <w:suppressAutoHyphens w:val="0"/>
        <w:autoSpaceDE w:val="0"/>
        <w:autoSpaceDN w:val="0"/>
        <w:adjustRightInd w:val="0"/>
        <w:spacing w:after="0"/>
        <w:jc w:val="both"/>
        <w:rPr>
          <w:rFonts w:ascii="Garamond" w:hAnsi="Garamond"/>
          <w:lang w:val="es-CO"/>
        </w:rPr>
      </w:pPr>
      <w:r w:rsidRPr="009859BE">
        <w:rPr>
          <w:rFonts w:ascii="Garamond" w:hAnsi="Garamond"/>
          <w:lang w:val="es-CO"/>
        </w:rPr>
        <w:t xml:space="preserve">. Verificar que el contratista realice el pago de aportes al sistema de seguridad social integral, parafiscales, ICBF, SENA y cajas de compensación familiar (cuando a ello haya lugar), en las condiciones establecidas por la normatividad vigente. </w:t>
      </w:r>
    </w:p>
    <w:p w14:paraId="2E9B7AFD" w14:textId="36B8C82B" w:rsidR="00F90F32" w:rsidRPr="009859BE" w:rsidRDefault="00F90F32" w:rsidP="009E7875">
      <w:pPr>
        <w:numPr>
          <w:ilvl w:val="0"/>
          <w:numId w:val="16"/>
        </w:numPr>
        <w:suppressAutoHyphens w:val="0"/>
        <w:autoSpaceDE w:val="0"/>
        <w:autoSpaceDN w:val="0"/>
        <w:adjustRightInd w:val="0"/>
        <w:spacing w:after="0"/>
        <w:jc w:val="both"/>
        <w:rPr>
          <w:rFonts w:ascii="Garamond" w:hAnsi="Garamond"/>
          <w:lang w:val="es-CO"/>
        </w:rPr>
      </w:pPr>
      <w:r w:rsidRPr="009859BE">
        <w:rPr>
          <w:rFonts w:ascii="Garamond" w:hAnsi="Garamond"/>
          <w:lang w:val="es-CO"/>
        </w:rPr>
        <w:t xml:space="preserve">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 </w:t>
      </w:r>
    </w:p>
    <w:p w14:paraId="1DC9F9CE" w14:textId="657F2694" w:rsidR="00F90F32" w:rsidRPr="009859BE" w:rsidRDefault="00F90F32" w:rsidP="009E7875">
      <w:pPr>
        <w:numPr>
          <w:ilvl w:val="0"/>
          <w:numId w:val="16"/>
        </w:numPr>
        <w:suppressAutoHyphens w:val="0"/>
        <w:autoSpaceDE w:val="0"/>
        <w:autoSpaceDN w:val="0"/>
        <w:adjustRightInd w:val="0"/>
        <w:spacing w:after="0"/>
        <w:jc w:val="both"/>
        <w:rPr>
          <w:rFonts w:ascii="Garamond" w:hAnsi="Garamond"/>
          <w:lang w:val="es-CO"/>
        </w:rPr>
      </w:pPr>
      <w:r w:rsidRPr="009859BE">
        <w:rPr>
          <w:rFonts w:ascii="Garamond" w:hAnsi="Garamond"/>
          <w:lang w:val="es-CO"/>
        </w:rPr>
        <w:t xml:space="preserve">A través de los Supervisores se liquidará de forma mensual y anticipada el pago de aportes ARL correspondientes a los riesgos IV y V. </w:t>
      </w:r>
    </w:p>
    <w:p w14:paraId="688108A9" w14:textId="10CE0E8D" w:rsidR="00F90F32" w:rsidRPr="009859BE" w:rsidRDefault="00F90F32" w:rsidP="009E7875">
      <w:pPr>
        <w:numPr>
          <w:ilvl w:val="0"/>
          <w:numId w:val="16"/>
        </w:numPr>
        <w:suppressAutoHyphens w:val="0"/>
        <w:autoSpaceDE w:val="0"/>
        <w:autoSpaceDN w:val="0"/>
        <w:adjustRightInd w:val="0"/>
        <w:spacing w:after="0"/>
        <w:jc w:val="both"/>
        <w:rPr>
          <w:rFonts w:ascii="Garamond" w:hAnsi="Garamond"/>
          <w:lang w:val="es-CO"/>
        </w:rPr>
      </w:pPr>
      <w:r w:rsidRPr="009859BE">
        <w:rPr>
          <w:rFonts w:ascii="Garamond" w:hAnsi="Garamond"/>
          <w:lang w:val="es-CO"/>
        </w:rPr>
        <w:t xml:space="preserve">Las demás establecidas en la normatividad vigente. </w:t>
      </w:r>
    </w:p>
    <w:p w14:paraId="4D89FF10" w14:textId="77777777" w:rsidR="00F90F32" w:rsidRPr="009859BE" w:rsidRDefault="00F90F32" w:rsidP="00AA489E">
      <w:pPr>
        <w:suppressAutoHyphens w:val="0"/>
        <w:autoSpaceDE w:val="0"/>
        <w:autoSpaceDN w:val="0"/>
        <w:adjustRightInd w:val="0"/>
        <w:spacing w:after="0"/>
        <w:jc w:val="both"/>
        <w:rPr>
          <w:rFonts w:ascii="Garamond" w:hAnsi="Garamond"/>
          <w:b/>
        </w:rPr>
      </w:pPr>
    </w:p>
    <w:p w14:paraId="3A26C9FE" w14:textId="77777777" w:rsidR="00F90F32" w:rsidRPr="009859BE" w:rsidRDefault="00F90F32" w:rsidP="009E7875">
      <w:pPr>
        <w:suppressAutoHyphens w:val="0"/>
        <w:autoSpaceDE w:val="0"/>
        <w:autoSpaceDN w:val="0"/>
        <w:adjustRightInd w:val="0"/>
        <w:spacing w:after="0"/>
        <w:ind w:left="-142"/>
        <w:jc w:val="both"/>
        <w:rPr>
          <w:rFonts w:ascii="Garamond" w:hAnsi="Garamond"/>
          <w:b/>
        </w:rPr>
      </w:pPr>
    </w:p>
    <w:p w14:paraId="2F3AD66D" w14:textId="3FE25BCE" w:rsidR="005259CE" w:rsidRPr="009859BE" w:rsidRDefault="00FD1166" w:rsidP="009E7875">
      <w:pPr>
        <w:suppressAutoHyphens w:val="0"/>
        <w:autoSpaceDE w:val="0"/>
        <w:autoSpaceDN w:val="0"/>
        <w:adjustRightInd w:val="0"/>
        <w:spacing w:after="0"/>
        <w:ind w:left="-142"/>
        <w:jc w:val="both"/>
        <w:rPr>
          <w:rFonts w:ascii="Garamond" w:hAnsi="Garamond"/>
          <w:b/>
          <w:color w:val="FF0000"/>
        </w:rPr>
      </w:pPr>
      <w:r w:rsidRPr="009859BE">
        <w:rPr>
          <w:rFonts w:ascii="Garamond" w:hAnsi="Garamond"/>
          <w:b/>
        </w:rPr>
        <w:t>CLÁUSULA TERCERA. - PLAZO:</w:t>
      </w:r>
      <w:r w:rsidRPr="009859BE">
        <w:rPr>
          <w:rFonts w:ascii="Garamond" w:hAnsi="Garamond"/>
        </w:rPr>
        <w:t xml:space="preserve"> El plazo de ejecución del presente contrato será por </w:t>
      </w:r>
      <w:r w:rsidR="00AA489E" w:rsidRPr="009859BE">
        <w:rPr>
          <w:rFonts w:ascii="Garamond" w:hAnsi="Garamond"/>
          <w:b/>
          <w:bCs/>
        </w:rPr>
        <w:t>OCHO</w:t>
      </w:r>
      <w:r w:rsidR="00AA489E" w:rsidRPr="009859BE">
        <w:rPr>
          <w:rFonts w:ascii="Garamond" w:hAnsi="Garamond"/>
        </w:rPr>
        <w:t xml:space="preserve"> (</w:t>
      </w:r>
      <w:r w:rsidR="00AA489E" w:rsidRPr="009859BE">
        <w:rPr>
          <w:rFonts w:ascii="Garamond" w:hAnsi="Garamond"/>
          <w:b/>
        </w:rPr>
        <w:t xml:space="preserve">8) </w:t>
      </w:r>
      <w:r w:rsidR="00326D79" w:rsidRPr="009859BE">
        <w:rPr>
          <w:rFonts w:ascii="Garamond" w:hAnsi="Garamond"/>
          <w:b/>
        </w:rPr>
        <w:t xml:space="preserve">MESES </w:t>
      </w:r>
      <w:r w:rsidR="00221BF8" w:rsidRPr="009859BE">
        <w:rPr>
          <w:rFonts w:ascii="Garamond" w:hAnsi="Garamond"/>
        </w:rPr>
        <w:t>contado</w:t>
      </w:r>
      <w:r w:rsidR="007320CD" w:rsidRPr="009859BE">
        <w:rPr>
          <w:rFonts w:ascii="Garamond" w:hAnsi="Garamond"/>
        </w:rPr>
        <w:t>s</w:t>
      </w:r>
      <w:r w:rsidRPr="009859BE">
        <w:rPr>
          <w:rFonts w:ascii="Garamond" w:hAnsi="Garamond"/>
        </w:rPr>
        <w:t xml:space="preserve"> a partir de la suscripción del acta de inicio, previo cumplimiento de los requisitos de perfeccionamiento, ejecución y legalización. </w:t>
      </w:r>
    </w:p>
    <w:p w14:paraId="7F40E0C3" w14:textId="77777777" w:rsidR="00FD1166" w:rsidRPr="009859BE" w:rsidRDefault="00FD1166" w:rsidP="009E7875">
      <w:pPr>
        <w:pStyle w:val="NormalWeb"/>
        <w:spacing w:line="276" w:lineRule="auto"/>
        <w:ind w:left="-142"/>
        <w:jc w:val="both"/>
        <w:rPr>
          <w:rFonts w:ascii="Garamond" w:hAnsi="Garamond" w:cs="Cambria Math"/>
          <w:sz w:val="22"/>
          <w:szCs w:val="22"/>
        </w:rPr>
      </w:pPr>
      <w:r w:rsidRPr="009859BE">
        <w:rPr>
          <w:rFonts w:ascii="Garamond" w:hAnsi="Garamond" w:cs="Cambria Math"/>
          <w:b/>
          <w:sz w:val="22"/>
          <w:szCs w:val="22"/>
        </w:rPr>
        <w:t>CLÁUSULA CUARTA - SUSPENSIÓN DEL CONTRATO</w:t>
      </w:r>
      <w:r w:rsidRPr="009859BE">
        <w:rPr>
          <w:rFonts w:ascii="Garamond" w:hAnsi="Garamond" w:cs="Cambria Math"/>
          <w:sz w:val="22"/>
          <w:szCs w:val="22"/>
        </w:rPr>
        <w:t>: El plazo de ejecución del contrato podrá suspenderse en los siguientes eventos: a) Por circunstancias de fuerza mayor</w:t>
      </w:r>
      <w:r w:rsidR="007320CD" w:rsidRPr="009859BE">
        <w:rPr>
          <w:rFonts w:ascii="Garamond" w:hAnsi="Garamond" w:cs="Cambria Math"/>
          <w:sz w:val="22"/>
          <w:szCs w:val="22"/>
        </w:rPr>
        <w:t>,</w:t>
      </w:r>
      <w:r w:rsidRPr="009859BE">
        <w:rPr>
          <w:rFonts w:ascii="Garamond" w:hAnsi="Garamond" w:cs="Cambria Math"/>
          <w:sz w:val="22"/>
          <w:szCs w:val="22"/>
        </w:rPr>
        <w:t xml:space="preserve"> caso fortuito</w:t>
      </w:r>
      <w:r w:rsidR="007320CD" w:rsidRPr="009859BE">
        <w:rPr>
          <w:rFonts w:ascii="Garamond" w:hAnsi="Garamond" w:cs="Cambria Math"/>
          <w:sz w:val="22"/>
          <w:szCs w:val="22"/>
        </w:rPr>
        <w:t xml:space="preserve"> o de interés público</w:t>
      </w:r>
      <w:r w:rsidRPr="009859BE">
        <w:rPr>
          <w:rFonts w:ascii="Garamond" w:hAnsi="Garamond" w:cs="Cambria Math"/>
          <w:sz w:val="22"/>
          <w:szCs w:val="22"/>
        </w:rPr>
        <w:t xml:space="preserve"> que impidan su ejecución, cuya existencia corresponde calificar a la Secretaría.</w:t>
      </w:r>
      <w:r w:rsidR="00437C9C" w:rsidRPr="009859BE">
        <w:rPr>
          <w:rFonts w:ascii="Garamond" w:hAnsi="Garamond" w:cs="Cambria Math"/>
          <w:sz w:val="22"/>
          <w:szCs w:val="22"/>
        </w:rPr>
        <w:t xml:space="preserve"> La parte contratante que resulte afectada por tales hechos y que no pueda por ello cumplir con las obligaciones contractuales, deberá notificar por escrito a la otra parte, inmediatamente al surgimiento y a la terminación de dichas condiciones. </w:t>
      </w:r>
      <w:r w:rsidRPr="009859BE">
        <w:rPr>
          <w:rFonts w:ascii="Garamond" w:hAnsi="Garamond" w:cs="Cambria Math"/>
          <w:sz w:val="22"/>
          <w:szCs w:val="22"/>
        </w:rPr>
        <w:t xml:space="preserve"> b) Por mutuo acuerdo, siempre que con ello no se causen perjuicios a la Entidad</w:t>
      </w:r>
      <w:r w:rsidR="00FD3FB4" w:rsidRPr="009859BE">
        <w:rPr>
          <w:rFonts w:ascii="Garamond" w:hAnsi="Garamond" w:cs="Cambria Math"/>
          <w:sz w:val="22"/>
          <w:szCs w:val="22"/>
        </w:rPr>
        <w:t>,</w:t>
      </w:r>
      <w:r w:rsidRPr="009859BE">
        <w:rPr>
          <w:rFonts w:ascii="Garamond" w:hAnsi="Garamond" w:cs="Cambria Math"/>
          <w:sz w:val="22"/>
          <w:szCs w:val="22"/>
        </w:rPr>
        <w:t xml:space="preserve"> ni deriven mayores costos para ésta.</w:t>
      </w:r>
      <w:r w:rsidR="007320CD" w:rsidRPr="009859BE">
        <w:rPr>
          <w:rFonts w:ascii="Garamond" w:hAnsi="Garamond" w:cs="Cambria Math"/>
          <w:sz w:val="22"/>
          <w:szCs w:val="22"/>
        </w:rPr>
        <w:t xml:space="preserve"> Como </w:t>
      </w:r>
      <w:r w:rsidRPr="009859BE">
        <w:rPr>
          <w:rFonts w:ascii="Garamond" w:hAnsi="Garamond" w:cs="Cambria Math"/>
          <w:sz w:val="22"/>
          <w:szCs w:val="22"/>
        </w:rPr>
        <w:t xml:space="preserve">consecuencia de la suspensión el contratista se obliga a prorrogar la vigencia de los amparos de la garantía única en proporción al término de la suspensión. El término de suspensión no se computará para efectos de los plazos del contrato. </w:t>
      </w:r>
    </w:p>
    <w:p w14:paraId="7C27A6EA" w14:textId="77777777" w:rsidR="00F90F32" w:rsidRPr="009859BE" w:rsidRDefault="00FD1166" w:rsidP="009E7875">
      <w:pPr>
        <w:pStyle w:val="NormalWeb"/>
        <w:spacing w:line="276" w:lineRule="auto"/>
        <w:ind w:left="-142"/>
        <w:jc w:val="both"/>
        <w:rPr>
          <w:rFonts w:ascii="Garamond" w:hAnsi="Garamond" w:cs="Cambria Math"/>
          <w:sz w:val="22"/>
          <w:szCs w:val="22"/>
        </w:rPr>
      </w:pPr>
      <w:r w:rsidRPr="009859BE">
        <w:rPr>
          <w:rFonts w:ascii="Garamond" w:hAnsi="Garamond" w:cs="Cambria Math"/>
          <w:b/>
          <w:sz w:val="22"/>
          <w:szCs w:val="22"/>
        </w:rPr>
        <w:t>CLÁUSULA QUINTA - VALOR Y FORMA DE PAGO</w:t>
      </w:r>
      <w:r w:rsidRPr="009859BE">
        <w:rPr>
          <w:rFonts w:ascii="Garamond" w:hAnsi="Garamond" w:cs="Cambria Math"/>
          <w:sz w:val="22"/>
          <w:szCs w:val="22"/>
        </w:rPr>
        <w:t xml:space="preserve">: </w:t>
      </w:r>
      <w:r w:rsidR="005F1095" w:rsidRPr="009859BE">
        <w:rPr>
          <w:rFonts w:ascii="Garamond" w:hAnsi="Garamond" w:cs="Cambria Math"/>
          <w:sz w:val="22"/>
          <w:szCs w:val="22"/>
        </w:rPr>
        <w:t xml:space="preserve">El valor de este contrato es el que se encuentra establecido en la plataforma del SECOP </w:t>
      </w:r>
      <w:r w:rsidR="003E4AC0" w:rsidRPr="009859BE">
        <w:rPr>
          <w:rFonts w:ascii="Garamond" w:hAnsi="Garamond" w:cs="Cambria Math"/>
          <w:sz w:val="22"/>
          <w:szCs w:val="22"/>
        </w:rPr>
        <w:t>II</w:t>
      </w:r>
      <w:r w:rsidR="005F1095" w:rsidRPr="009859BE">
        <w:rPr>
          <w:rFonts w:ascii="Garamond" w:hAnsi="Garamond" w:cs="Cambria Math"/>
          <w:sz w:val="22"/>
          <w:szCs w:val="22"/>
        </w:rPr>
        <w:t xml:space="preserve">, el cual incluye todos los impuestos, tasas, contribuciones y gravámenes a los que haya lugar. </w:t>
      </w:r>
    </w:p>
    <w:p w14:paraId="2B665113" w14:textId="533A3C49" w:rsidR="00C85002" w:rsidRPr="009859BE" w:rsidRDefault="004B0680" w:rsidP="009E7875">
      <w:pPr>
        <w:pStyle w:val="NormalWeb"/>
        <w:spacing w:line="276" w:lineRule="auto"/>
        <w:ind w:left="-142"/>
        <w:jc w:val="both"/>
        <w:rPr>
          <w:rFonts w:ascii="Garamond" w:hAnsi="Garamond"/>
          <w:sz w:val="22"/>
          <w:szCs w:val="22"/>
        </w:rPr>
      </w:pPr>
      <w:r w:rsidRPr="009859BE">
        <w:rPr>
          <w:rFonts w:ascii="Garamond" w:hAnsi="Garamond"/>
          <w:b/>
          <w:sz w:val="22"/>
          <w:szCs w:val="22"/>
        </w:rPr>
        <w:lastRenderedPageBreak/>
        <w:t>FORMA DE PAGO</w:t>
      </w:r>
      <w:bookmarkStart w:id="1" w:name="_Hlk59445240"/>
      <w:r w:rsidR="00F175C5" w:rsidRPr="009859BE">
        <w:rPr>
          <w:rFonts w:ascii="Garamond" w:hAnsi="Garamond"/>
          <w:sz w:val="22"/>
          <w:szCs w:val="22"/>
        </w:rPr>
        <w:t xml:space="preserve">: </w:t>
      </w:r>
    </w:p>
    <w:p w14:paraId="30024A9C" w14:textId="77777777" w:rsidR="006F1F38" w:rsidRPr="009859BE" w:rsidRDefault="00F90F32" w:rsidP="006F1F38">
      <w:pPr>
        <w:pStyle w:val="NormalWeb"/>
        <w:numPr>
          <w:ilvl w:val="0"/>
          <w:numId w:val="20"/>
        </w:numPr>
        <w:spacing w:line="276" w:lineRule="auto"/>
        <w:jc w:val="both"/>
        <w:rPr>
          <w:rFonts w:ascii="Garamond" w:hAnsi="Garamond"/>
          <w:sz w:val="22"/>
          <w:szCs w:val="22"/>
          <w:lang w:val="es-CO"/>
        </w:rPr>
      </w:pPr>
      <w:r w:rsidRPr="009859BE">
        <w:rPr>
          <w:rFonts w:ascii="Garamond" w:hAnsi="Garamond"/>
          <w:sz w:val="22"/>
          <w:szCs w:val="22"/>
          <w:lang w:val="es-CO"/>
        </w:rPr>
        <w:t xml:space="preserve">El primer pago se cancelará mes vencido, en proporción a los días ejecutados desde su fecha de inicio y hasta el último día del mes. </w:t>
      </w:r>
    </w:p>
    <w:p w14:paraId="7D8A893A" w14:textId="6157FE60" w:rsidR="00A25E36" w:rsidRPr="009859BE" w:rsidRDefault="00A25E36" w:rsidP="00A25E36">
      <w:pPr>
        <w:pStyle w:val="NormalWeb"/>
        <w:numPr>
          <w:ilvl w:val="0"/>
          <w:numId w:val="20"/>
        </w:numPr>
        <w:jc w:val="both"/>
        <w:rPr>
          <w:rFonts w:ascii="Garamond" w:hAnsi="Garamond"/>
          <w:sz w:val="22"/>
          <w:szCs w:val="22"/>
        </w:rPr>
      </w:pPr>
      <w:r w:rsidRPr="009859BE">
        <w:rPr>
          <w:rFonts w:ascii="Garamond" w:hAnsi="Garamond"/>
          <w:sz w:val="22"/>
          <w:szCs w:val="22"/>
        </w:rPr>
        <w:t xml:space="preserve">Pagos mensuales vencidos de </w:t>
      </w:r>
      <w:r w:rsidR="009859BE" w:rsidRPr="009859BE">
        <w:rPr>
          <w:rFonts w:ascii="Garamond" w:hAnsi="Garamond"/>
          <w:b/>
          <w:bCs/>
          <w:sz w:val="22"/>
          <w:szCs w:val="22"/>
        </w:rPr>
        <w:t>$2,800,000 (DOS MILLONES OCHOCIENTOS MIL PESOS) M/CTE.</w:t>
      </w:r>
      <w:r w:rsidRPr="009859BE">
        <w:rPr>
          <w:rFonts w:ascii="Garamond" w:hAnsi="Garamond"/>
          <w:sz w:val="22"/>
          <w:szCs w:val="22"/>
        </w:rPr>
        <w:t xml:space="preserve"> </w:t>
      </w:r>
    </w:p>
    <w:p w14:paraId="6FC44096" w14:textId="018CFFB1" w:rsidR="00F90F32" w:rsidRPr="009859BE" w:rsidRDefault="00AA489E" w:rsidP="00470515">
      <w:pPr>
        <w:pStyle w:val="NormalWeb"/>
        <w:numPr>
          <w:ilvl w:val="0"/>
          <w:numId w:val="20"/>
        </w:numPr>
        <w:spacing w:line="276" w:lineRule="auto"/>
        <w:jc w:val="both"/>
        <w:rPr>
          <w:rFonts w:ascii="Garamond" w:hAnsi="Garamond"/>
          <w:sz w:val="22"/>
          <w:szCs w:val="22"/>
          <w:lang w:val="es-CO"/>
        </w:rPr>
      </w:pPr>
      <w:r w:rsidRPr="009859BE">
        <w:rPr>
          <w:rFonts w:ascii="Garamond" w:hAnsi="Garamond"/>
          <w:sz w:val="22"/>
          <w:szCs w:val="22"/>
          <w:lang w:val="es-CO"/>
        </w:rPr>
        <w:t>Ú</w:t>
      </w:r>
      <w:r w:rsidR="00F90F32" w:rsidRPr="009859BE">
        <w:rPr>
          <w:rFonts w:ascii="Garamond" w:hAnsi="Garamond"/>
          <w:sz w:val="22"/>
          <w:szCs w:val="22"/>
          <w:lang w:val="es-CO"/>
        </w:rPr>
        <w:t xml:space="preserve">ltimo pago que se cancelará a la terminación del contrato, proporcional al tiempo de ejecución contractual. </w:t>
      </w:r>
    </w:p>
    <w:p w14:paraId="56EE9F92" w14:textId="77777777" w:rsidR="00F90F32" w:rsidRPr="009859BE" w:rsidRDefault="00F90F32" w:rsidP="009E7875">
      <w:pPr>
        <w:pStyle w:val="NormalWeb"/>
        <w:spacing w:line="276" w:lineRule="auto"/>
        <w:ind w:left="-142"/>
        <w:jc w:val="both"/>
        <w:rPr>
          <w:rFonts w:ascii="Garamond" w:hAnsi="Garamond"/>
          <w:sz w:val="22"/>
          <w:szCs w:val="22"/>
          <w:lang w:val="es-CO"/>
        </w:rPr>
      </w:pPr>
      <w:r w:rsidRPr="009859BE">
        <w:rPr>
          <w:rFonts w:ascii="Garamond" w:hAnsi="Garamond"/>
          <w:sz w:val="22"/>
          <w:szCs w:val="22"/>
          <w:lang w:val="es-CO"/>
        </w:rPr>
        <w:t xml:space="preserve">Nota: Los pagos señalados en los literales a, b, y c se realizarán previa presentación de los documentos establecidos en el instructivo o procedimiento para pagos vigente en la Secretaría. Para efectos del último pago, presentar "Formato de Control de Retiro", debidamente diligenciado y firmado por quienes corresponda. </w:t>
      </w:r>
    </w:p>
    <w:p w14:paraId="1B6C7F3B" w14:textId="77777777" w:rsidR="00F90F32" w:rsidRPr="009859BE" w:rsidRDefault="00F90F32" w:rsidP="009E7875">
      <w:pPr>
        <w:pStyle w:val="NormalWeb"/>
        <w:spacing w:line="276" w:lineRule="auto"/>
        <w:ind w:left="-142"/>
        <w:jc w:val="both"/>
        <w:rPr>
          <w:rFonts w:ascii="Garamond" w:hAnsi="Garamond"/>
          <w:sz w:val="22"/>
          <w:szCs w:val="22"/>
          <w:lang w:val="es-CO"/>
        </w:rPr>
      </w:pPr>
      <w:r w:rsidRPr="009859BE">
        <w:rPr>
          <w:rFonts w:ascii="Garamond" w:hAnsi="Garamond"/>
          <w:sz w:val="22"/>
          <w:szCs w:val="22"/>
          <w:lang w:val="es-CO"/>
        </w:rPr>
        <w:t xml:space="preserve">Nota: Para la celebración de contratos de venta de bienes y/o de prestación de servicios gravados por cuantía individual y superior a 3.500 UVT, las personas que cumplan con las condiciones señaladas en el parágrafo 3 del artículo 437 del Estatuto Tributario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Los límites de que trata el parágrafo 3 de este artículo serán 4.000 UVT para aquellos prestadores de servicios personas naturales que derivan sus ingresos de contratos con el Estado. </w:t>
      </w:r>
    </w:p>
    <w:p w14:paraId="506B8DB2" w14:textId="058088D5" w:rsidR="00F175C5" w:rsidRPr="009859BE" w:rsidRDefault="00F90F32" w:rsidP="003E107C">
      <w:pPr>
        <w:pStyle w:val="NormalWeb"/>
        <w:spacing w:line="276" w:lineRule="auto"/>
        <w:ind w:left="-142"/>
        <w:jc w:val="both"/>
        <w:rPr>
          <w:rFonts w:ascii="Garamond" w:hAnsi="Garamond" w:cs="Cambria Math"/>
          <w:sz w:val="22"/>
          <w:szCs w:val="22"/>
        </w:rPr>
      </w:pPr>
      <w:r w:rsidRPr="009859BE">
        <w:rPr>
          <w:rFonts w:ascii="Garamond" w:hAnsi="Garamond" w:cs="Cambria Math"/>
          <w:sz w:val="22"/>
          <w:szCs w:val="22"/>
          <w:lang w:val="es-CO"/>
        </w:rPr>
        <w:t>Por lo anterior los contratistas que para el presente año superen el monto establecido o quienes ya estuvieren inscritos en el Régimen Común, deberán presentar factura de venta, con los requisitos del artículo 617 del Estatuto Tributario, incluyendo el Impuesto al Valor Agregado (IVA), para cada pago.</w:t>
      </w:r>
    </w:p>
    <w:bookmarkEnd w:id="1"/>
    <w:p w14:paraId="14D94A50" w14:textId="030F7A13" w:rsidR="00AC406D" w:rsidRPr="009859BE" w:rsidRDefault="00FD1166" w:rsidP="009E7875">
      <w:pPr>
        <w:suppressAutoHyphens w:val="0"/>
        <w:autoSpaceDE w:val="0"/>
        <w:autoSpaceDN w:val="0"/>
        <w:adjustRightInd w:val="0"/>
        <w:spacing w:after="0"/>
        <w:ind w:left="-142"/>
        <w:jc w:val="both"/>
        <w:rPr>
          <w:rFonts w:ascii="Garamond" w:hAnsi="Garamond"/>
        </w:rPr>
      </w:pPr>
      <w:r w:rsidRPr="009859BE">
        <w:rPr>
          <w:rFonts w:ascii="Garamond" w:hAnsi="Garamond"/>
          <w:b/>
        </w:rPr>
        <w:t>CLÁUSULA SEXTA. - GARANTÍA</w:t>
      </w:r>
      <w:r w:rsidR="00D85464" w:rsidRPr="009859BE">
        <w:rPr>
          <w:rFonts w:ascii="Garamond" w:hAnsi="Garamond"/>
          <w:b/>
        </w:rPr>
        <w:t>S</w:t>
      </w:r>
      <w:r w:rsidRPr="009859BE">
        <w:rPr>
          <w:rFonts w:ascii="Garamond" w:hAnsi="Garamond"/>
          <w:b/>
        </w:rPr>
        <w:t xml:space="preserve">: </w:t>
      </w:r>
    </w:p>
    <w:p w14:paraId="18ADE1D2" w14:textId="77777777" w:rsidR="00F90F32" w:rsidRPr="009859BE" w:rsidRDefault="00F90F32" w:rsidP="009E7875">
      <w:pPr>
        <w:suppressAutoHyphens w:val="0"/>
        <w:autoSpaceDE w:val="0"/>
        <w:autoSpaceDN w:val="0"/>
        <w:adjustRightInd w:val="0"/>
        <w:spacing w:after="0"/>
        <w:ind w:left="-142"/>
        <w:jc w:val="both"/>
        <w:rPr>
          <w:rFonts w:ascii="Garamond" w:hAnsi="Garamond"/>
        </w:rPr>
      </w:pPr>
    </w:p>
    <w:p w14:paraId="2A797013" w14:textId="77777777" w:rsidR="00F90F32" w:rsidRPr="009859BE" w:rsidRDefault="00F90F32" w:rsidP="009E7875">
      <w:pPr>
        <w:suppressAutoHyphens w:val="0"/>
        <w:autoSpaceDE w:val="0"/>
        <w:autoSpaceDN w:val="0"/>
        <w:adjustRightInd w:val="0"/>
        <w:spacing w:after="0"/>
        <w:ind w:left="-142"/>
        <w:jc w:val="both"/>
        <w:rPr>
          <w:rFonts w:ascii="Garamond" w:hAnsi="Garamond"/>
          <w:lang w:val="es-CO"/>
        </w:rPr>
      </w:pPr>
      <w:r w:rsidRPr="009859BE">
        <w:rPr>
          <w:rFonts w:ascii="Garamond" w:hAnsi="Garamond"/>
          <w:lang w:val="es-CO"/>
        </w:rPr>
        <w:t xml:space="preserve">En atención a lo dispuesto en el artículo 7° de la Ley 1150 de 2007, "los contratistas prestarán garantía única para el cumplimiento de las obligaciones surgidas del contrato". Las garantías consistirán en pólizas expedidas por compañías de seguros legalmente autorizadas, en garantías bancarias y en general, en los demás mecanismos de cobertura del riesgo autorizados por el reglamento. </w:t>
      </w:r>
    </w:p>
    <w:p w14:paraId="0E75FC60" w14:textId="77777777" w:rsidR="00F90F32" w:rsidRPr="009859BE" w:rsidRDefault="00F90F32" w:rsidP="009E7875">
      <w:pPr>
        <w:suppressAutoHyphens w:val="0"/>
        <w:autoSpaceDE w:val="0"/>
        <w:autoSpaceDN w:val="0"/>
        <w:adjustRightInd w:val="0"/>
        <w:spacing w:after="0"/>
        <w:ind w:left="-142"/>
        <w:jc w:val="both"/>
        <w:rPr>
          <w:rFonts w:ascii="Garamond" w:hAnsi="Garamond"/>
          <w:lang w:val="es-CO"/>
        </w:rPr>
      </w:pPr>
    </w:p>
    <w:p w14:paraId="0FCD61FF" w14:textId="77777777" w:rsidR="00F90F32" w:rsidRPr="009859BE" w:rsidRDefault="00F90F32" w:rsidP="009E7875">
      <w:pPr>
        <w:suppressAutoHyphens w:val="0"/>
        <w:autoSpaceDE w:val="0"/>
        <w:autoSpaceDN w:val="0"/>
        <w:adjustRightInd w:val="0"/>
        <w:spacing w:after="0"/>
        <w:ind w:left="-142"/>
        <w:jc w:val="both"/>
        <w:rPr>
          <w:rFonts w:ascii="Garamond" w:hAnsi="Garamond"/>
          <w:lang w:val="es-CO"/>
        </w:rPr>
      </w:pPr>
      <w:r w:rsidRPr="009859BE">
        <w:rPr>
          <w:rFonts w:ascii="Garamond" w:hAnsi="Garamond"/>
          <w:lang w:val="es-CO"/>
        </w:rPr>
        <w:t xml:space="preserve">Las garantías no serán obligatorias entre otros, en los contratos cuyo valor sea inferior al diez por ciento (10%) de la menor cuantía, caso en el cual corresponderá a la Entidad determinar la necesidad de exigirla, atendiendo la naturaleza del objeto del contrato y a la forma de pago. </w:t>
      </w:r>
    </w:p>
    <w:p w14:paraId="73FDDBB1" w14:textId="77777777" w:rsidR="00F90F32" w:rsidRPr="009859BE" w:rsidRDefault="00F90F32" w:rsidP="009E7875">
      <w:pPr>
        <w:suppressAutoHyphens w:val="0"/>
        <w:autoSpaceDE w:val="0"/>
        <w:autoSpaceDN w:val="0"/>
        <w:adjustRightInd w:val="0"/>
        <w:spacing w:after="0"/>
        <w:ind w:left="-142"/>
        <w:jc w:val="both"/>
        <w:rPr>
          <w:rFonts w:ascii="Garamond" w:hAnsi="Garamond"/>
          <w:lang w:val="es-CO"/>
        </w:rPr>
      </w:pPr>
    </w:p>
    <w:p w14:paraId="553525FD" w14:textId="77777777" w:rsidR="00F90F32" w:rsidRPr="009859BE" w:rsidRDefault="00F90F32" w:rsidP="009E7875">
      <w:pPr>
        <w:suppressAutoHyphens w:val="0"/>
        <w:autoSpaceDE w:val="0"/>
        <w:autoSpaceDN w:val="0"/>
        <w:adjustRightInd w:val="0"/>
        <w:spacing w:after="0"/>
        <w:ind w:left="-142"/>
        <w:jc w:val="both"/>
        <w:rPr>
          <w:rFonts w:ascii="Garamond" w:hAnsi="Garamond"/>
          <w:lang w:val="es-CO"/>
        </w:rPr>
      </w:pPr>
      <w:r w:rsidRPr="009859BE">
        <w:rPr>
          <w:rFonts w:ascii="Garamond" w:hAnsi="Garamond"/>
          <w:lang w:val="es-CO"/>
        </w:rPr>
        <w:t xml:space="preserve">Por lo anterior, el presente proceso de contratación SI requiere de constitución de garantías. </w:t>
      </w:r>
    </w:p>
    <w:p w14:paraId="35466B4E" w14:textId="77777777" w:rsidR="00F90F32" w:rsidRPr="009859BE" w:rsidRDefault="00F90F32" w:rsidP="009E7875">
      <w:pPr>
        <w:suppressAutoHyphens w:val="0"/>
        <w:autoSpaceDE w:val="0"/>
        <w:autoSpaceDN w:val="0"/>
        <w:adjustRightInd w:val="0"/>
        <w:spacing w:after="0"/>
        <w:ind w:left="-142"/>
        <w:jc w:val="both"/>
        <w:rPr>
          <w:rFonts w:ascii="Garamond" w:hAnsi="Garamond"/>
          <w:lang w:val="es-CO"/>
        </w:rPr>
      </w:pPr>
    </w:p>
    <w:p w14:paraId="72FF3725" w14:textId="77777777" w:rsidR="00F90F32" w:rsidRPr="009859BE" w:rsidRDefault="00F90F32" w:rsidP="009E7875">
      <w:pPr>
        <w:suppressAutoHyphens w:val="0"/>
        <w:autoSpaceDE w:val="0"/>
        <w:autoSpaceDN w:val="0"/>
        <w:adjustRightInd w:val="0"/>
        <w:spacing w:after="0"/>
        <w:ind w:left="-142"/>
        <w:jc w:val="both"/>
        <w:rPr>
          <w:rFonts w:ascii="Garamond" w:hAnsi="Garamond"/>
          <w:lang w:val="es-CO"/>
        </w:rPr>
      </w:pPr>
      <w:r w:rsidRPr="009859BE">
        <w:rPr>
          <w:rFonts w:ascii="Garamond" w:hAnsi="Garamond"/>
          <w:lang w:val="es-CO"/>
        </w:rPr>
        <w:t xml:space="preserve">Si se requiere, el futuro contratista se comprometerá a constituir a favor de Bogotá D.C. Fondo de Desarrollo Local de Tunjuelito, NIT 899.999.061 -9, cualquiera de las siguientes garantías, de conformidad con el artículo 2.2.1.2.3.1.2. Del Decreto 1082 de 2015: Contrato de seguro contenido en una póliza, con los siguientes amparos: </w:t>
      </w:r>
    </w:p>
    <w:p w14:paraId="3CBA40EB" w14:textId="77777777" w:rsidR="00F90F32" w:rsidRPr="009859BE" w:rsidRDefault="00F90F32" w:rsidP="009E7875">
      <w:pPr>
        <w:suppressAutoHyphens w:val="0"/>
        <w:autoSpaceDE w:val="0"/>
        <w:autoSpaceDN w:val="0"/>
        <w:adjustRightInd w:val="0"/>
        <w:spacing w:after="0"/>
        <w:ind w:left="-142"/>
        <w:jc w:val="both"/>
        <w:rPr>
          <w:rFonts w:ascii="Garamond" w:hAnsi="Garamond"/>
          <w:lang w:val="es-CO"/>
        </w:rPr>
      </w:pPr>
    </w:p>
    <w:p w14:paraId="292E4666" w14:textId="43F37749" w:rsidR="00F90F32" w:rsidRPr="009859BE" w:rsidRDefault="00F90F32" w:rsidP="009E7875">
      <w:pPr>
        <w:suppressAutoHyphens w:val="0"/>
        <w:autoSpaceDE w:val="0"/>
        <w:autoSpaceDN w:val="0"/>
        <w:adjustRightInd w:val="0"/>
        <w:spacing w:after="0"/>
        <w:ind w:left="-142"/>
        <w:jc w:val="both"/>
        <w:rPr>
          <w:rFonts w:ascii="Garamond" w:hAnsi="Garamond"/>
          <w:lang w:val="es-CO"/>
        </w:rPr>
      </w:pPr>
      <w:r w:rsidRPr="009859BE">
        <w:rPr>
          <w:rFonts w:ascii="Garamond" w:hAnsi="Garamond"/>
          <w:lang w:val="es-CO"/>
        </w:rPr>
        <w:t xml:space="preserve">- CUMPLIMIENTO por el 10% vigente por el plazo del contrato y </w:t>
      </w:r>
      <w:r w:rsidRPr="009859BE">
        <w:rPr>
          <w:rFonts w:ascii="Garamond" w:hAnsi="Garamond"/>
          <w:b/>
          <w:bCs/>
          <w:lang w:val="es-CO"/>
        </w:rPr>
        <w:t>6 Meses más</w:t>
      </w:r>
      <w:r w:rsidRPr="009859BE">
        <w:rPr>
          <w:rFonts w:ascii="Garamond" w:hAnsi="Garamond"/>
          <w:lang w:val="es-CO"/>
        </w:rPr>
        <w:t>. Tope mínimo.</w:t>
      </w:r>
    </w:p>
    <w:p w14:paraId="3D5F94E1" w14:textId="77777777" w:rsidR="00F90F32" w:rsidRPr="009859BE" w:rsidRDefault="00F90F32" w:rsidP="009E7875">
      <w:pPr>
        <w:suppressAutoHyphens w:val="0"/>
        <w:autoSpaceDE w:val="0"/>
        <w:autoSpaceDN w:val="0"/>
        <w:adjustRightInd w:val="0"/>
        <w:spacing w:after="0"/>
        <w:ind w:left="-142"/>
        <w:jc w:val="both"/>
        <w:rPr>
          <w:rFonts w:ascii="Garamond" w:hAnsi="Garamond"/>
        </w:rPr>
      </w:pPr>
    </w:p>
    <w:p w14:paraId="6F04AAD0" w14:textId="77777777" w:rsidR="00FD1166" w:rsidRPr="009859BE" w:rsidRDefault="00FD1166" w:rsidP="009E7875">
      <w:pPr>
        <w:pStyle w:val="NormalWeb"/>
        <w:spacing w:before="0" w:after="0" w:line="276" w:lineRule="auto"/>
        <w:ind w:left="-142"/>
        <w:jc w:val="both"/>
        <w:rPr>
          <w:rFonts w:ascii="Garamond" w:hAnsi="Garamond" w:cs="Cambria Math"/>
          <w:sz w:val="22"/>
          <w:szCs w:val="22"/>
        </w:rPr>
      </w:pPr>
      <w:r w:rsidRPr="009859BE">
        <w:rPr>
          <w:rFonts w:ascii="Garamond" w:hAnsi="Garamond" w:cs="Cambria Math"/>
          <w:b/>
          <w:sz w:val="22"/>
          <w:szCs w:val="22"/>
        </w:rPr>
        <w:t>PARÁGRAFO PRIMERO:</w:t>
      </w:r>
      <w:r w:rsidRPr="009859BE">
        <w:rPr>
          <w:rFonts w:ascii="Garamond" w:hAnsi="Garamond" w:cs="Cambria Math"/>
          <w:sz w:val="22"/>
          <w:szCs w:val="22"/>
        </w:rPr>
        <w:t xml:space="preserve"> En caso de que haya necesidad de adicionar, prorrogar o suspender la ejecución del presente contrato, o en cualquier otro evento, el contratista se obliga a modificar la garantía única de acuerdo con las normas legales vigentes. </w:t>
      </w:r>
      <w:r w:rsidRPr="009859BE">
        <w:rPr>
          <w:rFonts w:ascii="Garamond" w:hAnsi="Garamond" w:cs="Cambria Math"/>
          <w:b/>
          <w:sz w:val="22"/>
          <w:szCs w:val="22"/>
        </w:rPr>
        <w:t>PARÁGRAFO SEGUNDO</w:t>
      </w:r>
      <w:r w:rsidRPr="009859BE">
        <w:rPr>
          <w:rFonts w:ascii="Garamond" w:hAnsi="Garamond" w:cs="Cambria Math"/>
          <w:sz w:val="22"/>
          <w:szCs w:val="22"/>
        </w:rPr>
        <w:t xml:space="preserve">: El mecanismo de cobertura elegido por </w:t>
      </w:r>
      <w:r w:rsidRPr="009859BE">
        <w:rPr>
          <w:rFonts w:ascii="Garamond" w:hAnsi="Garamond" w:cs="Cambria Math"/>
          <w:b/>
          <w:sz w:val="22"/>
          <w:szCs w:val="22"/>
        </w:rPr>
        <w:t>EL CONTRATISTA</w:t>
      </w:r>
      <w:r w:rsidRPr="009859BE">
        <w:rPr>
          <w:rFonts w:ascii="Garamond" w:hAnsi="Garamond" w:cs="Cambria Math"/>
          <w:sz w:val="22"/>
          <w:szCs w:val="22"/>
        </w:rPr>
        <w:t xml:space="preserve"> y que refiere esta cláusula, </w:t>
      </w:r>
      <w:r w:rsidR="00AC406D" w:rsidRPr="009859BE">
        <w:rPr>
          <w:rFonts w:ascii="Garamond" w:hAnsi="Garamond" w:cs="Cambria Math"/>
          <w:sz w:val="22"/>
          <w:szCs w:val="22"/>
        </w:rPr>
        <w:t>deberá cargarse en el micrositio del contrato</w:t>
      </w:r>
      <w:r w:rsidRPr="009859BE">
        <w:rPr>
          <w:rFonts w:ascii="Garamond" w:hAnsi="Garamond" w:cs="Cambria Math"/>
          <w:sz w:val="22"/>
          <w:szCs w:val="22"/>
        </w:rPr>
        <w:t xml:space="preserve"> a través de la págin</w:t>
      </w:r>
      <w:r w:rsidR="00AC406D" w:rsidRPr="009859BE">
        <w:rPr>
          <w:rFonts w:ascii="Garamond" w:hAnsi="Garamond" w:cs="Cambria Math"/>
          <w:sz w:val="22"/>
          <w:szCs w:val="22"/>
        </w:rPr>
        <w:t xml:space="preserve">a </w:t>
      </w:r>
      <w:hyperlink r:id="rId13" w:history="1">
        <w:r w:rsidR="00984DE8" w:rsidRPr="009859BE">
          <w:rPr>
            <w:rStyle w:val="Hipervnculo"/>
            <w:rFonts w:ascii="Garamond" w:hAnsi="Garamond" w:cs="Cambria Math"/>
            <w:color w:val="auto"/>
            <w:sz w:val="22"/>
            <w:szCs w:val="22"/>
          </w:rPr>
          <w:t>https://www.colombiacompra.gov.co/secop-ii</w:t>
        </w:r>
      </w:hyperlink>
      <w:r w:rsidR="00EE7761" w:rsidRPr="009859BE">
        <w:rPr>
          <w:rFonts w:ascii="Garamond" w:hAnsi="Garamond" w:cs="Cambria Math"/>
          <w:sz w:val="22"/>
          <w:szCs w:val="22"/>
        </w:rPr>
        <w:t>.</w:t>
      </w:r>
    </w:p>
    <w:p w14:paraId="2119DFE8" w14:textId="77777777" w:rsidR="00984DE8" w:rsidRPr="009859BE" w:rsidRDefault="00984DE8" w:rsidP="009E7875">
      <w:pPr>
        <w:pStyle w:val="NormalWeb"/>
        <w:spacing w:before="0" w:after="0" w:line="276" w:lineRule="auto"/>
        <w:ind w:left="-142"/>
        <w:jc w:val="both"/>
        <w:rPr>
          <w:rFonts w:ascii="Garamond" w:hAnsi="Garamond" w:cs="Cambria Math"/>
          <w:sz w:val="22"/>
          <w:szCs w:val="22"/>
        </w:rPr>
      </w:pPr>
    </w:p>
    <w:p w14:paraId="799C7863" w14:textId="77777777" w:rsidR="0053393F" w:rsidRPr="009859BE" w:rsidRDefault="00FD1166" w:rsidP="009E7875">
      <w:pPr>
        <w:pStyle w:val="NormalWeb"/>
        <w:spacing w:line="276" w:lineRule="auto"/>
        <w:ind w:left="-142"/>
        <w:jc w:val="both"/>
        <w:rPr>
          <w:rFonts w:ascii="Garamond" w:hAnsi="Garamond"/>
          <w:sz w:val="22"/>
          <w:szCs w:val="22"/>
          <w:lang w:val="es-CO" w:eastAsia="es-MX"/>
        </w:rPr>
      </w:pPr>
      <w:r w:rsidRPr="009859BE">
        <w:rPr>
          <w:rFonts w:ascii="Garamond" w:hAnsi="Garamond" w:cs="Cambria Math"/>
          <w:b/>
          <w:sz w:val="22"/>
          <w:szCs w:val="22"/>
        </w:rPr>
        <w:t>CLÁUSULA SÉPTIMA - SUPERVISIÓN:</w:t>
      </w:r>
      <w:r w:rsidR="00940889" w:rsidRPr="009859BE">
        <w:rPr>
          <w:rFonts w:ascii="Garamond" w:hAnsi="Garamond" w:cs="Cambria Math"/>
          <w:sz w:val="22"/>
          <w:szCs w:val="22"/>
        </w:rPr>
        <w:t xml:space="preserve"> </w:t>
      </w:r>
      <w:r w:rsidR="0053393F" w:rsidRPr="009859BE">
        <w:rPr>
          <w:rFonts w:ascii="Garamond" w:hAnsi="Garamond"/>
          <w:sz w:val="22"/>
          <w:szCs w:val="22"/>
          <w:lang w:val="es-CO" w:eastAsia="es-MX"/>
        </w:rPr>
        <w:t xml:space="preserve">La supervisión del contrato será́ ejercida por la ALCADESA DESARROLLO LOCAL DE TUNJUELITO </w:t>
      </w:r>
    </w:p>
    <w:p w14:paraId="02C37750" w14:textId="70649A1E" w:rsidR="0053393F" w:rsidRPr="009859BE" w:rsidRDefault="0053393F" w:rsidP="009E7875">
      <w:pPr>
        <w:pStyle w:val="NormalWeb"/>
        <w:spacing w:before="0" w:after="0" w:line="276" w:lineRule="auto"/>
        <w:ind w:left="-142"/>
        <w:jc w:val="both"/>
        <w:rPr>
          <w:rFonts w:ascii="Garamond" w:hAnsi="Garamond"/>
          <w:sz w:val="22"/>
          <w:szCs w:val="22"/>
          <w:lang w:val="es-CO" w:eastAsia="es-MX"/>
        </w:rPr>
      </w:pPr>
      <w:r w:rsidRPr="009859BE">
        <w:rPr>
          <w:rFonts w:ascii="Garamond" w:hAnsi="Garamond"/>
          <w:sz w:val="22"/>
          <w:szCs w:val="22"/>
          <w:lang w:val="es-CO" w:eastAsia="es-MX"/>
        </w:rPr>
        <w:t>El supervisor ejercerá́ sus obligaciones conforme a lo establecido en el Manual de Contrataci</w:t>
      </w:r>
      <w:r w:rsidRPr="009859BE">
        <w:rPr>
          <w:rFonts w:ascii="Garamond" w:hAnsi="Garamond" w:cs="Garamond"/>
          <w:sz w:val="22"/>
          <w:szCs w:val="22"/>
          <w:lang w:val="es-CO" w:eastAsia="es-MX"/>
        </w:rPr>
        <w:t>ó</w:t>
      </w:r>
      <w:r w:rsidRPr="009859BE">
        <w:rPr>
          <w:rFonts w:ascii="Garamond" w:hAnsi="Garamond"/>
          <w:sz w:val="22"/>
          <w:szCs w:val="22"/>
          <w:lang w:val="es-CO" w:eastAsia="es-MX"/>
        </w:rPr>
        <w:t>n de la SECRETARÍA, y está obligado a vigilar permanentemente la correcta ejecuci</w:t>
      </w:r>
      <w:r w:rsidRPr="009859BE">
        <w:rPr>
          <w:rFonts w:ascii="Garamond" w:hAnsi="Garamond" w:cs="Garamond"/>
          <w:sz w:val="22"/>
          <w:szCs w:val="22"/>
          <w:lang w:val="es-CO" w:eastAsia="es-MX"/>
        </w:rPr>
        <w:t>ó</w:t>
      </w:r>
      <w:r w:rsidRPr="009859BE">
        <w:rPr>
          <w:rFonts w:ascii="Garamond" w:hAnsi="Garamond"/>
          <w:sz w:val="22"/>
          <w:szCs w:val="22"/>
          <w:lang w:val="es-CO" w:eastAsia="es-MX"/>
        </w:rPr>
        <w:t xml:space="preserve">n del objeto contratado. El supervisor </w:t>
      </w:r>
      <w:proofErr w:type="spellStart"/>
      <w:r w:rsidRPr="009859BE">
        <w:rPr>
          <w:rFonts w:ascii="Garamond" w:hAnsi="Garamond"/>
          <w:sz w:val="22"/>
          <w:szCs w:val="22"/>
          <w:lang w:val="es-CO" w:eastAsia="es-MX"/>
        </w:rPr>
        <w:t>debera</w:t>
      </w:r>
      <w:proofErr w:type="spellEnd"/>
      <w:r w:rsidRPr="009859BE">
        <w:rPr>
          <w:rFonts w:ascii="Garamond" w:hAnsi="Garamond"/>
          <w:sz w:val="22"/>
          <w:szCs w:val="22"/>
          <w:lang w:val="es-CO" w:eastAsia="es-MX"/>
        </w:rPr>
        <w:t>́ realizar un seguimiento t</w:t>
      </w:r>
      <w:r w:rsidRPr="009859BE">
        <w:rPr>
          <w:rFonts w:ascii="Garamond" w:hAnsi="Garamond" w:cs="Garamond"/>
          <w:sz w:val="22"/>
          <w:szCs w:val="22"/>
          <w:lang w:val="es-CO" w:eastAsia="es-MX"/>
        </w:rPr>
        <w:t>é</w:t>
      </w:r>
      <w:r w:rsidRPr="009859BE">
        <w:rPr>
          <w:rFonts w:ascii="Garamond" w:hAnsi="Garamond"/>
          <w:sz w:val="22"/>
          <w:szCs w:val="22"/>
          <w:lang w:val="es-CO" w:eastAsia="es-MX"/>
        </w:rPr>
        <w:t xml:space="preserve">cnico, administrativo, financiero, contable y jurídico sobre el cumplimiento del objeto del contrato, en concordancia con el </w:t>
      </w:r>
      <w:r w:rsidR="00AE167A" w:rsidRPr="009859BE">
        <w:rPr>
          <w:rFonts w:ascii="Garamond" w:hAnsi="Garamond"/>
          <w:sz w:val="22"/>
          <w:szCs w:val="22"/>
          <w:lang w:val="es-CO" w:eastAsia="es-MX"/>
        </w:rPr>
        <w:t>artículo</w:t>
      </w:r>
      <w:r w:rsidRPr="009859BE">
        <w:rPr>
          <w:rFonts w:ascii="Garamond" w:hAnsi="Garamond"/>
          <w:sz w:val="22"/>
          <w:szCs w:val="22"/>
          <w:lang w:val="es-CO" w:eastAsia="es-MX"/>
        </w:rPr>
        <w:t xml:space="preserve"> 83 de la Ley 1474 de 2011. </w:t>
      </w:r>
    </w:p>
    <w:p w14:paraId="1FC4E998" w14:textId="264E84E2" w:rsidR="0053393F" w:rsidRPr="009859BE" w:rsidRDefault="0053393F" w:rsidP="009E7875">
      <w:pPr>
        <w:suppressAutoHyphens w:val="0"/>
        <w:spacing w:before="100" w:beforeAutospacing="1" w:after="100" w:afterAutospacing="1"/>
        <w:ind w:left="-142"/>
        <w:jc w:val="both"/>
        <w:rPr>
          <w:rFonts w:ascii="Garamond" w:eastAsia="Times New Roman" w:hAnsi="Garamond" w:cs="Times New Roman"/>
          <w:lang w:val="es-CO" w:eastAsia="es-MX"/>
        </w:rPr>
      </w:pPr>
      <w:r w:rsidRPr="009859BE">
        <w:rPr>
          <w:rFonts w:ascii="Garamond" w:eastAsia="Times New Roman" w:hAnsi="Garamond" w:cs="Times New Roman"/>
          <w:lang w:val="es-CO" w:eastAsia="es-MX"/>
        </w:rPr>
        <w:t xml:space="preserve">Para tal fin </w:t>
      </w:r>
      <w:r w:rsidR="00AE167A" w:rsidRPr="009859BE">
        <w:rPr>
          <w:rFonts w:ascii="Garamond" w:eastAsia="Times New Roman" w:hAnsi="Garamond" w:cs="Times New Roman"/>
          <w:lang w:val="es-CO" w:eastAsia="es-MX"/>
        </w:rPr>
        <w:t>deberá</w:t>
      </w:r>
      <w:r w:rsidRPr="009859BE">
        <w:rPr>
          <w:rFonts w:ascii="Garamond" w:eastAsia="Times New Roman" w:hAnsi="Garamond" w:cs="Times New Roman"/>
          <w:lang w:val="es-CO" w:eastAsia="es-MX"/>
        </w:rPr>
        <w:t xml:space="preserve">́ cumplir con las facultades y deberes establecidos en la referida ley y las demás normas concordantes vigentes. </w:t>
      </w:r>
    </w:p>
    <w:p w14:paraId="6042222B" w14:textId="63580D9F" w:rsidR="0053393F" w:rsidRPr="009859BE" w:rsidRDefault="0053393F" w:rsidP="009E7875">
      <w:pPr>
        <w:suppressAutoHyphens w:val="0"/>
        <w:spacing w:before="100" w:beforeAutospacing="1" w:after="100" w:afterAutospacing="1"/>
        <w:ind w:left="-142"/>
        <w:jc w:val="both"/>
        <w:rPr>
          <w:rFonts w:ascii="Garamond" w:eastAsia="Times New Roman" w:hAnsi="Garamond" w:cs="Times New Roman"/>
          <w:lang w:val="es-CO" w:eastAsia="es-MX"/>
        </w:rPr>
      </w:pPr>
      <w:r w:rsidRPr="009859BE">
        <w:rPr>
          <w:rFonts w:ascii="Garamond" w:eastAsia="Times New Roman" w:hAnsi="Garamond" w:cs="Times New Roman"/>
          <w:lang w:val="es-CO" w:eastAsia="es-MX"/>
        </w:rPr>
        <w:t>En todo caso la ALCALDE</w:t>
      </w:r>
      <w:r w:rsidR="003E107C" w:rsidRPr="009859BE">
        <w:rPr>
          <w:rFonts w:ascii="Garamond" w:eastAsia="Times New Roman" w:hAnsi="Garamond" w:cs="Times New Roman"/>
          <w:lang w:val="es-CO" w:eastAsia="es-MX"/>
        </w:rPr>
        <w:t>SA</w:t>
      </w:r>
      <w:r w:rsidRPr="009859BE">
        <w:rPr>
          <w:rFonts w:ascii="Garamond" w:eastAsia="Times New Roman" w:hAnsi="Garamond" w:cs="Times New Roman"/>
          <w:lang w:val="es-CO" w:eastAsia="es-MX"/>
        </w:rPr>
        <w:t xml:space="preserve"> LOCAL, podrá́ designar mediante comunicaci</w:t>
      </w:r>
      <w:r w:rsidRPr="009859BE">
        <w:rPr>
          <w:rFonts w:ascii="Garamond" w:eastAsia="Times New Roman" w:hAnsi="Garamond" w:cs="Garamond"/>
          <w:lang w:val="es-CO" w:eastAsia="es-MX"/>
        </w:rPr>
        <w:t>ó</w:t>
      </w:r>
      <w:r w:rsidRPr="009859BE">
        <w:rPr>
          <w:rFonts w:ascii="Garamond" w:eastAsia="Times New Roman" w:hAnsi="Garamond" w:cs="Times New Roman"/>
          <w:lang w:val="es-CO" w:eastAsia="es-MX"/>
        </w:rPr>
        <w:t>n escrita a otro servidor P</w:t>
      </w:r>
      <w:r w:rsidRPr="009859BE">
        <w:rPr>
          <w:rFonts w:ascii="Garamond" w:eastAsia="Times New Roman" w:hAnsi="Garamond" w:cs="Garamond"/>
          <w:lang w:val="es-CO" w:eastAsia="es-MX"/>
        </w:rPr>
        <w:t>ú</w:t>
      </w:r>
      <w:r w:rsidRPr="009859BE">
        <w:rPr>
          <w:rFonts w:ascii="Garamond" w:eastAsia="Times New Roman" w:hAnsi="Garamond" w:cs="Times New Roman"/>
          <w:lang w:val="es-CO" w:eastAsia="es-MX"/>
        </w:rPr>
        <w:t>blico y/o contratista que se denominará "apoyo a la supervisi</w:t>
      </w:r>
      <w:r w:rsidRPr="009859BE">
        <w:rPr>
          <w:rFonts w:ascii="Garamond" w:eastAsia="Times New Roman" w:hAnsi="Garamond" w:cs="Garamond"/>
          <w:lang w:val="es-CO" w:eastAsia="es-MX"/>
        </w:rPr>
        <w:t>ó</w:t>
      </w:r>
      <w:r w:rsidRPr="009859BE">
        <w:rPr>
          <w:rFonts w:ascii="Garamond" w:eastAsia="Times New Roman" w:hAnsi="Garamond" w:cs="Times New Roman"/>
          <w:lang w:val="es-CO" w:eastAsia="es-MX"/>
        </w:rPr>
        <w:t>n" y que tendr</w:t>
      </w:r>
      <w:r w:rsidRPr="009859BE">
        <w:rPr>
          <w:rFonts w:ascii="Garamond" w:eastAsia="Times New Roman" w:hAnsi="Garamond" w:cs="Garamond"/>
          <w:lang w:val="es-CO" w:eastAsia="es-MX"/>
        </w:rPr>
        <w:t>á</w:t>
      </w:r>
      <w:r w:rsidRPr="009859BE">
        <w:rPr>
          <w:rFonts w:ascii="Garamond" w:eastAsia="Times New Roman" w:hAnsi="Garamond" w:cs="Times New Roman"/>
          <w:lang w:val="es-CO" w:eastAsia="es-MX"/>
        </w:rPr>
        <w:t>́ como funci</w:t>
      </w:r>
      <w:r w:rsidRPr="009859BE">
        <w:rPr>
          <w:rFonts w:ascii="Garamond" w:eastAsia="Times New Roman" w:hAnsi="Garamond" w:cs="Garamond"/>
          <w:lang w:val="es-CO" w:eastAsia="es-MX"/>
        </w:rPr>
        <w:t>ó</w:t>
      </w:r>
      <w:r w:rsidRPr="009859BE">
        <w:rPr>
          <w:rFonts w:ascii="Garamond" w:eastAsia="Times New Roman" w:hAnsi="Garamond" w:cs="Times New Roman"/>
          <w:lang w:val="es-CO" w:eastAsia="es-MX"/>
        </w:rPr>
        <w:t>n apoyar al supervisor en la vigilancia de la correcta ejecución de las obligaciones contractuales que se deriven del mismo. En ningún caso el supervisor del contrato podrá́ delegar la supervisi</w:t>
      </w:r>
      <w:r w:rsidRPr="009859BE">
        <w:rPr>
          <w:rFonts w:ascii="Garamond" w:eastAsia="Times New Roman" w:hAnsi="Garamond" w:cs="Garamond"/>
          <w:lang w:val="es-CO" w:eastAsia="es-MX"/>
        </w:rPr>
        <w:t>ó</w:t>
      </w:r>
      <w:r w:rsidRPr="009859BE">
        <w:rPr>
          <w:rFonts w:ascii="Garamond" w:eastAsia="Times New Roman" w:hAnsi="Garamond" w:cs="Times New Roman"/>
          <w:lang w:val="es-CO" w:eastAsia="es-MX"/>
        </w:rPr>
        <w:t xml:space="preserve">n de contrato en un tercero. </w:t>
      </w:r>
    </w:p>
    <w:p w14:paraId="6425B412" w14:textId="77777777" w:rsidR="0053393F" w:rsidRPr="009859BE" w:rsidRDefault="0053393F" w:rsidP="009E7875">
      <w:pPr>
        <w:suppressAutoHyphens w:val="0"/>
        <w:spacing w:before="100" w:beforeAutospacing="1" w:after="100" w:afterAutospacing="1"/>
        <w:ind w:left="-142"/>
        <w:jc w:val="both"/>
        <w:rPr>
          <w:rFonts w:ascii="Garamond" w:eastAsia="Times New Roman" w:hAnsi="Garamond" w:cs="Times New Roman"/>
          <w:lang w:val="es-CO" w:eastAsia="es-MX"/>
        </w:rPr>
      </w:pPr>
      <w:r w:rsidRPr="009859BE">
        <w:rPr>
          <w:rFonts w:ascii="Garamond" w:eastAsia="Times New Roman" w:hAnsi="Garamond" w:cs="Times New Roman"/>
          <w:lang w:val="es-CO" w:eastAsia="es-MX"/>
        </w:rPr>
        <w:t>En todo caso el Ordenador del Gasto, podrá́ variar unilateralmente la designaci</w:t>
      </w:r>
      <w:r w:rsidRPr="009859BE">
        <w:rPr>
          <w:rFonts w:ascii="Garamond" w:eastAsia="Times New Roman" w:hAnsi="Garamond" w:cs="Garamond"/>
          <w:lang w:val="es-CO" w:eastAsia="es-MX"/>
        </w:rPr>
        <w:t>ó</w:t>
      </w:r>
      <w:r w:rsidRPr="009859BE">
        <w:rPr>
          <w:rFonts w:ascii="Garamond" w:eastAsia="Times New Roman" w:hAnsi="Garamond" w:cs="Times New Roman"/>
          <w:lang w:val="es-CO" w:eastAsia="es-MX"/>
        </w:rPr>
        <w:t>n del supervisor, comunicando su decisi</w:t>
      </w:r>
      <w:r w:rsidRPr="009859BE">
        <w:rPr>
          <w:rFonts w:ascii="Garamond" w:eastAsia="Times New Roman" w:hAnsi="Garamond" w:cs="Garamond"/>
          <w:lang w:val="es-CO" w:eastAsia="es-MX"/>
        </w:rPr>
        <w:t>ó</w:t>
      </w:r>
      <w:r w:rsidRPr="009859BE">
        <w:rPr>
          <w:rFonts w:ascii="Garamond" w:eastAsia="Times New Roman" w:hAnsi="Garamond" w:cs="Times New Roman"/>
          <w:lang w:val="es-CO" w:eastAsia="es-MX"/>
        </w:rPr>
        <w:t>n por escrito al CONTRATISTA, al anterior supervisor y a la Direcci</w:t>
      </w:r>
      <w:r w:rsidRPr="009859BE">
        <w:rPr>
          <w:rFonts w:ascii="Garamond" w:eastAsia="Times New Roman" w:hAnsi="Garamond" w:cs="Garamond"/>
          <w:lang w:val="es-CO" w:eastAsia="es-MX"/>
        </w:rPr>
        <w:t>ó</w:t>
      </w:r>
      <w:r w:rsidRPr="009859BE">
        <w:rPr>
          <w:rFonts w:ascii="Garamond" w:eastAsia="Times New Roman" w:hAnsi="Garamond" w:cs="Times New Roman"/>
          <w:lang w:val="es-CO" w:eastAsia="es-MX"/>
        </w:rPr>
        <w:t>n de contrataci</w:t>
      </w:r>
      <w:r w:rsidRPr="009859BE">
        <w:rPr>
          <w:rFonts w:ascii="Garamond" w:eastAsia="Times New Roman" w:hAnsi="Garamond" w:cs="Garamond"/>
          <w:lang w:val="es-CO" w:eastAsia="es-MX"/>
        </w:rPr>
        <w:t>ó</w:t>
      </w:r>
      <w:r w:rsidRPr="009859BE">
        <w:rPr>
          <w:rFonts w:ascii="Garamond" w:eastAsia="Times New Roman" w:hAnsi="Garamond" w:cs="Times New Roman"/>
          <w:lang w:val="es-CO" w:eastAsia="es-MX"/>
        </w:rPr>
        <w:t xml:space="preserve">n. </w:t>
      </w:r>
    </w:p>
    <w:p w14:paraId="77BCB4D9" w14:textId="1579F853" w:rsidR="008141AF" w:rsidRPr="009859BE" w:rsidRDefault="008141AF" w:rsidP="009E7875">
      <w:pPr>
        <w:pStyle w:val="NormalWeb"/>
        <w:spacing w:after="0" w:line="276" w:lineRule="auto"/>
        <w:ind w:left="-142"/>
        <w:jc w:val="both"/>
        <w:rPr>
          <w:rFonts w:ascii="Garamond" w:hAnsi="Garamond"/>
          <w:b/>
          <w:bCs/>
          <w:sz w:val="22"/>
          <w:szCs w:val="22"/>
          <w:lang w:eastAsia="es-CO"/>
        </w:rPr>
      </w:pPr>
    </w:p>
    <w:p w14:paraId="041939ED" w14:textId="6E49E686" w:rsidR="00FD1166" w:rsidRPr="009859BE" w:rsidRDefault="584CDED4" w:rsidP="009E7875">
      <w:pPr>
        <w:pStyle w:val="NormalWeb"/>
        <w:spacing w:before="0" w:after="0" w:line="276" w:lineRule="auto"/>
        <w:ind w:left="-142"/>
        <w:jc w:val="both"/>
        <w:rPr>
          <w:rFonts w:ascii="Garamond" w:hAnsi="Garamond"/>
          <w:sz w:val="22"/>
          <w:szCs w:val="22"/>
          <w:lang w:eastAsia="es-CO"/>
        </w:rPr>
      </w:pPr>
      <w:r w:rsidRPr="009859BE">
        <w:rPr>
          <w:rFonts w:ascii="Garamond" w:hAnsi="Garamond"/>
          <w:b/>
          <w:bCs/>
          <w:sz w:val="22"/>
          <w:szCs w:val="22"/>
          <w:lang w:eastAsia="es-CO"/>
        </w:rPr>
        <w:t xml:space="preserve">CLÁUSULA </w:t>
      </w:r>
      <w:r w:rsidR="0053393F" w:rsidRPr="009859BE">
        <w:rPr>
          <w:rFonts w:ascii="Garamond" w:hAnsi="Garamond"/>
          <w:b/>
          <w:bCs/>
          <w:sz w:val="22"/>
          <w:szCs w:val="22"/>
          <w:lang w:eastAsia="es-CO"/>
        </w:rPr>
        <w:t>OCTAVA</w:t>
      </w:r>
      <w:r w:rsidR="00FD1166" w:rsidRPr="009859BE">
        <w:rPr>
          <w:rFonts w:ascii="Garamond" w:hAnsi="Garamond" w:cs="Cambria Math"/>
          <w:b/>
          <w:sz w:val="22"/>
          <w:szCs w:val="22"/>
        </w:rPr>
        <w:t>- SANCIÓN PENAL PECUNIARIA:</w:t>
      </w:r>
      <w:r w:rsidR="00FD1166" w:rsidRPr="009859BE">
        <w:rPr>
          <w:rFonts w:ascii="Garamond" w:hAnsi="Garamond" w:cs="Cambria Math"/>
          <w:sz w:val="22"/>
          <w:szCs w:val="22"/>
        </w:rPr>
        <w:t xml:space="preserve"> De conformidad con la Ley 1150 de 2007, EL (LA) CONTRATISTA se obliga a pagar a</w:t>
      </w:r>
      <w:r w:rsidR="0053393F" w:rsidRPr="009859BE">
        <w:rPr>
          <w:rFonts w:ascii="Garamond" w:hAnsi="Garamond" w:cs="Cambria Math"/>
          <w:sz w:val="22"/>
          <w:szCs w:val="22"/>
        </w:rPr>
        <w:t xml:space="preserve">l </w:t>
      </w:r>
      <w:r w:rsidR="003132D0" w:rsidRPr="009859BE">
        <w:rPr>
          <w:rFonts w:ascii="Garamond" w:hAnsi="Garamond" w:cs="Cambria Math"/>
          <w:sz w:val="22"/>
          <w:szCs w:val="22"/>
        </w:rPr>
        <w:t xml:space="preserve">FONDO DE </w:t>
      </w:r>
      <w:r w:rsidR="00540015" w:rsidRPr="009859BE">
        <w:rPr>
          <w:rFonts w:ascii="Garamond" w:hAnsi="Garamond" w:cs="Cambria Math"/>
          <w:sz w:val="22"/>
          <w:szCs w:val="22"/>
        </w:rPr>
        <w:t xml:space="preserve">DESARROLLO LOCAL DE </w:t>
      </w:r>
      <w:r w:rsidR="0053393F" w:rsidRPr="009859BE">
        <w:rPr>
          <w:rFonts w:ascii="Garamond" w:hAnsi="Garamond" w:cs="Cambria Math"/>
          <w:sz w:val="22"/>
          <w:szCs w:val="22"/>
        </w:rPr>
        <w:t>TUNJUELITO</w:t>
      </w:r>
      <w:r w:rsidR="00FD1166" w:rsidRPr="009859BE">
        <w:rPr>
          <w:rFonts w:ascii="Garamond" w:hAnsi="Garamond" w:cs="Cambria Math"/>
          <w:sz w:val="22"/>
          <w:szCs w:val="22"/>
        </w:rPr>
        <w:t xml:space="preserve"> una suma equivalente al diez por ciento (10%) del valor total del contrato, a título de tasación anticipada de perjuicios que ocasione en caso de declaratoria de caducidad o de incumplimiento total o parcial de sus obligaciones contractuales. </w:t>
      </w:r>
      <w:r w:rsidR="00FD1166" w:rsidRPr="009859BE">
        <w:rPr>
          <w:rFonts w:ascii="Garamond" w:hAnsi="Garamond" w:cs="Cambria Math"/>
          <w:b/>
          <w:sz w:val="22"/>
          <w:szCs w:val="22"/>
        </w:rPr>
        <w:t>PARÁGRAFO</w:t>
      </w:r>
      <w:r w:rsidR="00FD1166" w:rsidRPr="009859BE">
        <w:rPr>
          <w:rFonts w:ascii="Garamond" w:hAnsi="Garamond" w:cs="Cambria Math"/>
          <w:sz w:val="22"/>
          <w:szCs w:val="22"/>
        </w:rPr>
        <w:t xml:space="preserve">: El valor de la cláusula penal pecuniaria ingresará a la Tesorería Distrital. EL (LA) CONTRATISTA autoriza con la firma del presente contrato a </w:t>
      </w:r>
      <w:r w:rsidR="0053393F" w:rsidRPr="009859BE">
        <w:rPr>
          <w:rFonts w:ascii="Garamond" w:hAnsi="Garamond" w:cs="Cambria Math"/>
          <w:sz w:val="22"/>
          <w:szCs w:val="22"/>
        </w:rPr>
        <w:t xml:space="preserve">FONDO DE DESARROLLO LOCAL DE TUNJUELITO </w:t>
      </w:r>
      <w:r w:rsidR="00FD1166" w:rsidRPr="009859BE">
        <w:rPr>
          <w:rFonts w:ascii="Garamond" w:hAnsi="Garamond" w:cs="Cambria Math"/>
          <w:sz w:val="22"/>
          <w:szCs w:val="22"/>
        </w:rPr>
        <w:t xml:space="preserve">para que dicho valor sea descontado directamente del saldo a su favor. De no existir saldo a favor de EL (LA) CONTRATISTA, se hará efectiva la garantía única constituida y si esto no fuere posible, se cobrará por la jurisdicción competente. </w:t>
      </w:r>
    </w:p>
    <w:p w14:paraId="56CFF27E" w14:textId="77777777" w:rsidR="00984DE8" w:rsidRPr="009859BE" w:rsidRDefault="00984DE8" w:rsidP="009E7875">
      <w:pPr>
        <w:pStyle w:val="NormalWeb"/>
        <w:spacing w:before="0" w:after="0" w:line="276" w:lineRule="auto"/>
        <w:ind w:left="-142"/>
        <w:jc w:val="both"/>
        <w:rPr>
          <w:rFonts w:ascii="Garamond" w:hAnsi="Garamond" w:cs="Cambria Math"/>
          <w:sz w:val="22"/>
          <w:szCs w:val="22"/>
        </w:rPr>
      </w:pPr>
    </w:p>
    <w:p w14:paraId="0296AADD" w14:textId="1D7E4197" w:rsidR="00FD1166" w:rsidRPr="009859BE" w:rsidRDefault="00BE7201" w:rsidP="009E7875">
      <w:pPr>
        <w:pStyle w:val="NormalWeb"/>
        <w:spacing w:before="0" w:after="0" w:line="276" w:lineRule="auto"/>
        <w:ind w:left="-142"/>
        <w:jc w:val="both"/>
        <w:rPr>
          <w:rFonts w:ascii="Garamond" w:hAnsi="Garamond" w:cs="Cambria Math"/>
          <w:sz w:val="22"/>
          <w:szCs w:val="22"/>
        </w:rPr>
      </w:pPr>
      <w:r w:rsidRPr="009859BE">
        <w:rPr>
          <w:rFonts w:ascii="Garamond" w:hAnsi="Garamond" w:cs="Cambria Math"/>
          <w:b/>
          <w:sz w:val="22"/>
          <w:szCs w:val="22"/>
        </w:rPr>
        <w:t xml:space="preserve">CLÁUSULA </w:t>
      </w:r>
      <w:r w:rsidR="0053393F" w:rsidRPr="009859BE">
        <w:rPr>
          <w:rFonts w:ascii="Garamond" w:hAnsi="Garamond" w:cs="Cambria Math"/>
          <w:b/>
          <w:sz w:val="22"/>
          <w:szCs w:val="22"/>
        </w:rPr>
        <w:t xml:space="preserve">NOVENA </w:t>
      </w:r>
      <w:r w:rsidRPr="009859BE">
        <w:rPr>
          <w:rFonts w:ascii="Garamond" w:hAnsi="Garamond" w:cs="Cambria Math"/>
          <w:b/>
          <w:sz w:val="22"/>
          <w:szCs w:val="22"/>
        </w:rPr>
        <w:t xml:space="preserve">DÉCIMA </w:t>
      </w:r>
      <w:r w:rsidR="00FD1166" w:rsidRPr="009859BE">
        <w:rPr>
          <w:rFonts w:ascii="Garamond" w:hAnsi="Garamond" w:cs="Cambria Math"/>
          <w:b/>
          <w:sz w:val="22"/>
          <w:szCs w:val="22"/>
        </w:rPr>
        <w:t>- MULTAS</w:t>
      </w:r>
      <w:r w:rsidR="00FD1166" w:rsidRPr="009859BE">
        <w:rPr>
          <w:rFonts w:ascii="Garamond" w:hAnsi="Garamond" w:cs="Cambria Math"/>
          <w:sz w:val="22"/>
          <w:szCs w:val="22"/>
        </w:rPr>
        <w:t xml:space="preserve">: De conformidad con lo dispuesto en el artículo 17 de la Ley 1150 de 2007, en caso de mora y/o incumplimiento total o parcial de alguna(s) de las obligaciones derivadas del objeto del presente contrato, EL (LA) CONTRATISTA pagará a la </w:t>
      </w:r>
      <w:r w:rsidR="0053393F" w:rsidRPr="009859BE">
        <w:rPr>
          <w:rFonts w:ascii="Garamond" w:hAnsi="Garamond" w:cs="Cambria Math"/>
          <w:sz w:val="22"/>
          <w:szCs w:val="22"/>
        </w:rPr>
        <w:t>FONDO DE DESARROLLO LOCAL DE TUNJUELITO</w:t>
      </w:r>
      <w:r w:rsidR="00FD1166" w:rsidRPr="009859BE">
        <w:rPr>
          <w:rFonts w:ascii="Garamond" w:hAnsi="Garamond" w:cs="Cambria Math"/>
          <w:sz w:val="22"/>
          <w:szCs w:val="22"/>
        </w:rPr>
        <w:t xml:space="preserve"> multas diarias y sucesivas del uno por ciento (1%) del valor total del contrato, sin que la sumatoria de las multas supere el diez por ciento (10%) de dicho valor, so pena de la aplicación de la cláusula penal. </w:t>
      </w:r>
      <w:r w:rsidR="00FD1166" w:rsidRPr="009859BE">
        <w:rPr>
          <w:rFonts w:ascii="Garamond" w:hAnsi="Garamond" w:cs="Cambria Math"/>
          <w:b/>
          <w:sz w:val="22"/>
          <w:szCs w:val="22"/>
        </w:rPr>
        <w:t>PARÁGRAFO PRIMERO</w:t>
      </w:r>
      <w:r w:rsidR="00FD1166" w:rsidRPr="009859BE">
        <w:rPr>
          <w:rFonts w:ascii="Garamond" w:hAnsi="Garamond" w:cs="Cambria Math"/>
          <w:sz w:val="22"/>
          <w:szCs w:val="22"/>
        </w:rPr>
        <w:t>: El valor de las multas ingresará a la Tesorería Distrital. EL (LA) CONTRATISTA autoriza con la firma del presente contrato a</w:t>
      </w:r>
      <w:r w:rsidR="0053393F" w:rsidRPr="009859BE">
        <w:rPr>
          <w:rFonts w:ascii="Garamond" w:hAnsi="Garamond" w:cs="Cambria Math"/>
          <w:sz w:val="22"/>
          <w:szCs w:val="22"/>
        </w:rPr>
        <w:t>l</w:t>
      </w:r>
      <w:r w:rsidR="00FD1166" w:rsidRPr="009859BE">
        <w:rPr>
          <w:rFonts w:ascii="Garamond" w:hAnsi="Garamond" w:cs="Cambria Math"/>
          <w:sz w:val="22"/>
          <w:szCs w:val="22"/>
        </w:rPr>
        <w:t xml:space="preserve"> </w:t>
      </w:r>
      <w:r w:rsidR="0053393F" w:rsidRPr="009859BE">
        <w:rPr>
          <w:rFonts w:ascii="Garamond" w:hAnsi="Garamond" w:cs="Cambria Math"/>
          <w:sz w:val="22"/>
          <w:szCs w:val="22"/>
        </w:rPr>
        <w:t>FONDO DE DESARROLLO LOCAL DE TUNJUELITO</w:t>
      </w:r>
      <w:r w:rsidR="00FD1166" w:rsidRPr="009859BE">
        <w:rPr>
          <w:rFonts w:ascii="Garamond" w:hAnsi="Garamond" w:cs="Cambria Math"/>
          <w:sz w:val="22"/>
          <w:szCs w:val="22"/>
        </w:rPr>
        <w:t xml:space="preserve"> para que dicho valor sea descontado directamente del saldo a su favor. De no existir saldo a favor de EL (LA) CONTRATISTA, se hará efectiva la garantía constituida y si esto no fuere posible, se cobrará por la jurisdicción competente. </w:t>
      </w:r>
    </w:p>
    <w:p w14:paraId="692580A7" w14:textId="77777777" w:rsidR="00984DE8" w:rsidRPr="009859BE" w:rsidRDefault="00984DE8" w:rsidP="009E7875">
      <w:pPr>
        <w:pStyle w:val="NormalWeb"/>
        <w:spacing w:before="0" w:after="0" w:line="276" w:lineRule="auto"/>
        <w:ind w:left="-142"/>
        <w:jc w:val="both"/>
        <w:rPr>
          <w:rFonts w:ascii="Garamond" w:hAnsi="Garamond" w:cs="Cambria Math"/>
          <w:b/>
          <w:sz w:val="22"/>
          <w:szCs w:val="22"/>
        </w:rPr>
      </w:pPr>
    </w:p>
    <w:p w14:paraId="5EC5727E" w14:textId="2B4AABA9" w:rsidR="00FD1166" w:rsidRPr="009859BE" w:rsidRDefault="00BE7201" w:rsidP="009E7875">
      <w:pPr>
        <w:pStyle w:val="NormalWeb"/>
        <w:spacing w:before="0" w:after="0" w:line="276" w:lineRule="auto"/>
        <w:ind w:left="-142"/>
        <w:jc w:val="both"/>
        <w:rPr>
          <w:rFonts w:ascii="Garamond" w:hAnsi="Garamond" w:cs="Cambria Math"/>
          <w:sz w:val="22"/>
          <w:szCs w:val="22"/>
        </w:rPr>
      </w:pPr>
      <w:r w:rsidRPr="009859BE">
        <w:rPr>
          <w:rFonts w:ascii="Garamond" w:hAnsi="Garamond" w:cs="Cambria Math"/>
          <w:b/>
          <w:sz w:val="22"/>
          <w:szCs w:val="22"/>
        </w:rPr>
        <w:t>CLÁUSULA DÉCIMA -</w:t>
      </w:r>
      <w:r w:rsidR="00FD1166" w:rsidRPr="009859BE">
        <w:rPr>
          <w:rFonts w:ascii="Garamond" w:hAnsi="Garamond" w:cs="Cambria Math"/>
          <w:b/>
          <w:sz w:val="22"/>
          <w:szCs w:val="22"/>
        </w:rPr>
        <w:t xml:space="preserve"> CAUSALES DE TERMINACIÓN</w:t>
      </w:r>
      <w:r w:rsidR="00FD1166" w:rsidRPr="009859BE">
        <w:rPr>
          <w:rFonts w:ascii="Garamond" w:hAnsi="Garamond" w:cs="Cambria Math"/>
          <w:sz w:val="22"/>
          <w:szCs w:val="22"/>
        </w:rPr>
        <w:t xml:space="preserve">: Este contrato se dará por terminado en cualquiera de los siguientes eventos: a) Por mutuo acuerdo de las partes, siempre que con ello no se causen perjuicios a la Entidad. b) Por agotamiento del objeto o vencimiento del plazo sin que se haya suscrito una prórroga. c) Por fuerza mayor o caso fortuito que hagan imposible continuar su ejecución. </w:t>
      </w:r>
    </w:p>
    <w:p w14:paraId="57C624DD" w14:textId="77777777" w:rsidR="00984DE8" w:rsidRPr="009859BE" w:rsidRDefault="00984DE8" w:rsidP="009E7875">
      <w:pPr>
        <w:pStyle w:val="NormalWeb"/>
        <w:spacing w:before="0" w:after="0" w:line="276" w:lineRule="auto"/>
        <w:ind w:left="-142"/>
        <w:jc w:val="both"/>
        <w:rPr>
          <w:rFonts w:ascii="Garamond" w:hAnsi="Garamond" w:cs="Cambria Math"/>
          <w:sz w:val="22"/>
          <w:szCs w:val="22"/>
        </w:rPr>
      </w:pPr>
    </w:p>
    <w:p w14:paraId="2965E593" w14:textId="77777777" w:rsidR="0053393F" w:rsidRPr="009859BE" w:rsidRDefault="00BE7201" w:rsidP="009E7875">
      <w:pPr>
        <w:pStyle w:val="NormalWeb"/>
        <w:spacing w:after="0" w:line="276" w:lineRule="auto"/>
        <w:ind w:left="-142"/>
        <w:jc w:val="both"/>
        <w:rPr>
          <w:rFonts w:ascii="Garamond" w:hAnsi="Garamond" w:cs="Cambria Math"/>
          <w:sz w:val="22"/>
          <w:szCs w:val="22"/>
          <w:lang w:val="es-MX"/>
        </w:rPr>
      </w:pPr>
      <w:r w:rsidRPr="009859BE">
        <w:rPr>
          <w:rFonts w:ascii="Garamond" w:hAnsi="Garamond" w:cs="Cambria Math"/>
          <w:b/>
          <w:sz w:val="22"/>
          <w:szCs w:val="22"/>
        </w:rPr>
        <w:t xml:space="preserve">CLÁUSULA DÉCIMA </w:t>
      </w:r>
      <w:r w:rsidR="0053393F" w:rsidRPr="009859BE">
        <w:rPr>
          <w:rFonts w:ascii="Garamond" w:hAnsi="Garamond" w:cs="Cambria Math"/>
          <w:b/>
          <w:sz w:val="22"/>
          <w:szCs w:val="22"/>
        </w:rPr>
        <w:t xml:space="preserve">PRIMERA </w:t>
      </w:r>
      <w:r w:rsidR="00FD1166" w:rsidRPr="009859BE">
        <w:rPr>
          <w:rFonts w:ascii="Garamond" w:hAnsi="Garamond" w:cs="Cambria Math"/>
          <w:b/>
          <w:sz w:val="22"/>
          <w:szCs w:val="22"/>
        </w:rPr>
        <w:t>- LIQUIDACIÓN</w:t>
      </w:r>
      <w:r w:rsidR="00FD1166" w:rsidRPr="009859BE">
        <w:rPr>
          <w:rFonts w:ascii="Garamond" w:hAnsi="Garamond" w:cs="Cambria Math"/>
          <w:sz w:val="22"/>
          <w:szCs w:val="22"/>
        </w:rPr>
        <w:t xml:space="preserve">: </w:t>
      </w:r>
      <w:r w:rsidR="0053393F" w:rsidRPr="009859BE">
        <w:rPr>
          <w:rFonts w:ascii="Garamond" w:hAnsi="Garamond" w:cs="Cambria Math"/>
          <w:sz w:val="22"/>
          <w:szCs w:val="22"/>
          <w:lang w:val="es-MX"/>
        </w:rPr>
        <w:t xml:space="preserve">En cumplimiento del artículo 217 del Decreto 19 de 2012, mediante el cual se modificó el artículo 60 de la Ley 80 de 1993, el presente contrato de prestación de servicios no será objeto de liquidación, salvo en los siguientes casos: 1. Muerte del contratista. 2. Incapacidad permanente del contratista. 3. Incapacidad temporal del contratista que afecte la ejecución adecuada del objeto contractual. 4. Terminación anticipada por mutuo acuerdo. 5. Cuando haya procedido la aplicación de la potestad exorbitante determinación unilateral. 6. Cuando se haya declarado la caducidad del contrato. 7. Cuando se haya declarado el incumplimiento total o parcial del contrato. 8. Cuando el contratista no presente el informe final de ejecución. 9.Cuando se haya pactado cesión de derechos patrimoniales de autor. 10. Demás factores que generen una terminación anómala de la ejecución del contrato. </w:t>
      </w:r>
    </w:p>
    <w:p w14:paraId="7A12C52E" w14:textId="45250B20" w:rsidR="00984DE8" w:rsidRPr="009859BE" w:rsidRDefault="00984DE8" w:rsidP="009E7875">
      <w:pPr>
        <w:pStyle w:val="NormalWeb"/>
        <w:spacing w:before="0" w:after="0" w:line="276" w:lineRule="auto"/>
        <w:ind w:left="-142"/>
        <w:jc w:val="both"/>
        <w:rPr>
          <w:rFonts w:ascii="Garamond" w:hAnsi="Garamond" w:cs="Cambria Math"/>
          <w:sz w:val="22"/>
          <w:szCs w:val="22"/>
        </w:rPr>
      </w:pPr>
    </w:p>
    <w:p w14:paraId="3D23764A" w14:textId="21196B9E" w:rsidR="00FD1166" w:rsidRPr="009859BE" w:rsidRDefault="00BE7201" w:rsidP="009E7875">
      <w:pPr>
        <w:pStyle w:val="NormalWeb"/>
        <w:spacing w:before="0" w:after="0" w:line="276" w:lineRule="auto"/>
        <w:ind w:left="-142"/>
        <w:jc w:val="both"/>
        <w:rPr>
          <w:rFonts w:ascii="Garamond" w:hAnsi="Garamond" w:cs="Cambria Math"/>
          <w:sz w:val="22"/>
          <w:szCs w:val="22"/>
        </w:rPr>
      </w:pPr>
      <w:r w:rsidRPr="009859BE">
        <w:rPr>
          <w:rFonts w:ascii="Garamond" w:hAnsi="Garamond" w:cs="Cambria Math"/>
          <w:b/>
          <w:sz w:val="22"/>
          <w:szCs w:val="22"/>
        </w:rPr>
        <w:lastRenderedPageBreak/>
        <w:t xml:space="preserve">CLÁUSULA DÉCIMA </w:t>
      </w:r>
      <w:r w:rsidR="0053393F" w:rsidRPr="009859BE">
        <w:rPr>
          <w:rFonts w:ascii="Garamond" w:hAnsi="Garamond" w:cs="Cambria Math"/>
          <w:b/>
          <w:sz w:val="22"/>
          <w:szCs w:val="22"/>
        </w:rPr>
        <w:t xml:space="preserve">SEGUNDA </w:t>
      </w:r>
      <w:r w:rsidRPr="009859BE">
        <w:rPr>
          <w:rFonts w:ascii="Garamond" w:hAnsi="Garamond" w:cs="Cambria Math"/>
          <w:b/>
          <w:sz w:val="22"/>
          <w:szCs w:val="22"/>
        </w:rPr>
        <w:t xml:space="preserve">TERCERA </w:t>
      </w:r>
      <w:r w:rsidR="00FD1166" w:rsidRPr="009859BE">
        <w:rPr>
          <w:rFonts w:ascii="Garamond" w:hAnsi="Garamond" w:cs="Cambria Math"/>
          <w:b/>
          <w:sz w:val="22"/>
          <w:szCs w:val="22"/>
        </w:rPr>
        <w:t>- RESPONSABILIDAD DEL CONTRATISTA: El CONTRATISTA</w:t>
      </w:r>
      <w:r w:rsidR="00FD1166" w:rsidRPr="009859BE">
        <w:rPr>
          <w:rFonts w:ascii="Garamond" w:hAnsi="Garamond" w:cs="Cambria Math"/>
          <w:sz w:val="22"/>
          <w:szCs w:val="22"/>
        </w:rPr>
        <w:t xml:space="preserve">, será responsable ante las autoridades de los actos u omisiones en ejercicio de las actividades que desarrolle en virtud del presente contrato, cuando con ellos se cause perjuicios </w:t>
      </w:r>
      <w:r w:rsidR="00F90F32" w:rsidRPr="009859BE">
        <w:rPr>
          <w:rFonts w:ascii="Garamond" w:hAnsi="Garamond" w:cs="Cambria Math"/>
          <w:sz w:val="22"/>
          <w:szCs w:val="22"/>
        </w:rPr>
        <w:t xml:space="preserve">AL </w:t>
      </w:r>
      <w:r w:rsidR="00540015" w:rsidRPr="009859BE">
        <w:rPr>
          <w:rFonts w:ascii="Garamond" w:hAnsi="Garamond" w:cs="Cambria Math"/>
          <w:sz w:val="22"/>
          <w:szCs w:val="22"/>
        </w:rPr>
        <w:t xml:space="preserve">FONDO DE DESARROLLO LOCAL DE </w:t>
      </w:r>
      <w:r w:rsidR="00F90F32" w:rsidRPr="009859BE">
        <w:rPr>
          <w:rFonts w:ascii="Garamond" w:hAnsi="Garamond" w:cs="Cambria Math"/>
          <w:sz w:val="22"/>
          <w:szCs w:val="22"/>
        </w:rPr>
        <w:t xml:space="preserve">TUNJUELITO </w:t>
      </w:r>
      <w:r w:rsidR="00FD1166" w:rsidRPr="009859BE">
        <w:rPr>
          <w:rFonts w:ascii="Garamond" w:hAnsi="Garamond" w:cs="Cambria Math"/>
          <w:sz w:val="22"/>
          <w:szCs w:val="22"/>
        </w:rPr>
        <w:t xml:space="preserve">o a terceros, en los términos del artículo 52 de la Ley 80 de 1993. </w:t>
      </w:r>
    </w:p>
    <w:p w14:paraId="147DC309" w14:textId="77777777" w:rsidR="00984DE8" w:rsidRPr="009859BE" w:rsidRDefault="00984DE8" w:rsidP="009E7875">
      <w:pPr>
        <w:pStyle w:val="NormalWeb"/>
        <w:spacing w:before="0" w:after="0" w:line="276" w:lineRule="auto"/>
        <w:ind w:left="-142"/>
        <w:jc w:val="both"/>
        <w:rPr>
          <w:rFonts w:ascii="Garamond" w:hAnsi="Garamond" w:cs="Cambria Math"/>
          <w:sz w:val="22"/>
          <w:szCs w:val="22"/>
        </w:rPr>
      </w:pPr>
    </w:p>
    <w:p w14:paraId="37AFF50E" w14:textId="63875E68" w:rsidR="00FD1166" w:rsidRPr="009859BE" w:rsidRDefault="00BE7201" w:rsidP="009E7875">
      <w:pPr>
        <w:pStyle w:val="NormalWeb"/>
        <w:spacing w:before="0" w:after="0" w:line="276" w:lineRule="auto"/>
        <w:ind w:left="-142"/>
        <w:jc w:val="both"/>
        <w:rPr>
          <w:rFonts w:ascii="Garamond" w:hAnsi="Garamond" w:cs="Cambria Math"/>
          <w:sz w:val="22"/>
          <w:szCs w:val="22"/>
        </w:rPr>
      </w:pPr>
      <w:r w:rsidRPr="009859BE">
        <w:rPr>
          <w:rFonts w:ascii="Garamond" w:hAnsi="Garamond" w:cs="Cambria Math"/>
          <w:b/>
          <w:sz w:val="22"/>
          <w:szCs w:val="22"/>
        </w:rPr>
        <w:t xml:space="preserve">CLÁUSULA DÉCIMA </w:t>
      </w:r>
      <w:r w:rsidR="00D4056B" w:rsidRPr="009859BE">
        <w:rPr>
          <w:rFonts w:ascii="Garamond" w:hAnsi="Garamond" w:cs="Cambria Math"/>
          <w:b/>
          <w:sz w:val="22"/>
          <w:szCs w:val="22"/>
        </w:rPr>
        <w:t>TERCERA</w:t>
      </w:r>
      <w:r w:rsidRPr="009859BE">
        <w:rPr>
          <w:rFonts w:ascii="Garamond" w:hAnsi="Garamond" w:cs="Cambria Math"/>
          <w:b/>
          <w:sz w:val="22"/>
          <w:szCs w:val="22"/>
        </w:rPr>
        <w:t xml:space="preserve"> </w:t>
      </w:r>
      <w:r w:rsidR="00FD1166" w:rsidRPr="009859BE">
        <w:rPr>
          <w:rFonts w:ascii="Garamond" w:hAnsi="Garamond" w:cs="Cambria Math"/>
          <w:b/>
          <w:sz w:val="22"/>
          <w:szCs w:val="22"/>
        </w:rPr>
        <w:t>- CESIÓN Y SUBCONTRATACIÓN: El CONTRATISTA</w:t>
      </w:r>
      <w:r w:rsidR="00FD1166" w:rsidRPr="009859BE">
        <w:rPr>
          <w:rFonts w:ascii="Garamond" w:hAnsi="Garamond" w:cs="Cambria Math"/>
          <w:sz w:val="22"/>
          <w:szCs w:val="22"/>
        </w:rPr>
        <w:t xml:space="preserve"> no podrá ceder el presente contrato</w:t>
      </w:r>
      <w:r w:rsidR="005C167B" w:rsidRPr="009859BE">
        <w:rPr>
          <w:rFonts w:ascii="Garamond" w:hAnsi="Garamond" w:cs="Cambria Math"/>
          <w:sz w:val="22"/>
          <w:szCs w:val="22"/>
        </w:rPr>
        <w:t>,</w:t>
      </w:r>
      <w:r w:rsidR="00FD1166" w:rsidRPr="009859BE">
        <w:rPr>
          <w:rFonts w:ascii="Garamond" w:hAnsi="Garamond" w:cs="Cambria Math"/>
          <w:sz w:val="22"/>
          <w:szCs w:val="22"/>
        </w:rPr>
        <w:t xml:space="preserve"> ni los derechos u obligaciones derivados de él, ni subcontratar total o parcialmente sin la autorización previa</w:t>
      </w:r>
      <w:r w:rsidR="00540015" w:rsidRPr="009859BE">
        <w:rPr>
          <w:rFonts w:ascii="Garamond" w:hAnsi="Garamond" w:cs="Cambria Math"/>
          <w:sz w:val="22"/>
          <w:szCs w:val="22"/>
        </w:rPr>
        <w:t>,</w:t>
      </w:r>
      <w:r w:rsidR="00FD1166" w:rsidRPr="009859BE">
        <w:rPr>
          <w:rFonts w:ascii="Garamond" w:hAnsi="Garamond" w:cs="Cambria Math"/>
          <w:sz w:val="22"/>
          <w:szCs w:val="22"/>
        </w:rPr>
        <w:t xml:space="preserve"> expresa y escrita de</w:t>
      </w:r>
      <w:r w:rsidR="00F90F32" w:rsidRPr="009859BE">
        <w:rPr>
          <w:rFonts w:ascii="Garamond" w:hAnsi="Garamond" w:cs="Cambria Math"/>
          <w:sz w:val="22"/>
          <w:szCs w:val="22"/>
        </w:rPr>
        <w:t>l FONDO DE DESARROLLO LOCAL DE TUNJUELITO</w:t>
      </w:r>
      <w:r w:rsidR="00FD1166" w:rsidRPr="009859BE">
        <w:rPr>
          <w:rFonts w:ascii="Garamond" w:hAnsi="Garamond" w:cs="Cambria Math"/>
          <w:sz w:val="22"/>
          <w:szCs w:val="22"/>
        </w:rPr>
        <w:t xml:space="preserve">, sin perjuicio de lo establecido en el artículo 9o. de la Ley 80 de 1993. </w:t>
      </w:r>
    </w:p>
    <w:p w14:paraId="7458EA2E" w14:textId="77777777" w:rsidR="00984DE8" w:rsidRPr="009859BE" w:rsidRDefault="00984DE8" w:rsidP="009E7875">
      <w:pPr>
        <w:pStyle w:val="NormalWeb"/>
        <w:spacing w:before="0" w:after="0" w:line="276" w:lineRule="auto"/>
        <w:ind w:left="-142"/>
        <w:jc w:val="both"/>
        <w:rPr>
          <w:rFonts w:ascii="Garamond" w:hAnsi="Garamond" w:cs="Cambria Math"/>
          <w:sz w:val="22"/>
          <w:szCs w:val="22"/>
        </w:rPr>
      </w:pPr>
    </w:p>
    <w:p w14:paraId="121CED96" w14:textId="1E49D641" w:rsidR="00FD1166" w:rsidRPr="009859BE" w:rsidRDefault="00BE7201" w:rsidP="009E7875">
      <w:pPr>
        <w:pStyle w:val="NormalWeb"/>
        <w:spacing w:before="0" w:after="0" w:line="276" w:lineRule="auto"/>
        <w:ind w:left="-142"/>
        <w:jc w:val="both"/>
        <w:rPr>
          <w:rFonts w:ascii="Garamond" w:hAnsi="Garamond" w:cs="Cambria Math"/>
          <w:sz w:val="22"/>
          <w:szCs w:val="22"/>
        </w:rPr>
      </w:pPr>
      <w:r w:rsidRPr="009859BE">
        <w:rPr>
          <w:rFonts w:ascii="Garamond" w:hAnsi="Garamond" w:cs="Cambria Math"/>
          <w:b/>
          <w:sz w:val="22"/>
          <w:szCs w:val="22"/>
        </w:rPr>
        <w:t xml:space="preserve">CLÁUSULA DÉCIMA </w:t>
      </w:r>
      <w:r w:rsidR="00D4056B" w:rsidRPr="009859BE">
        <w:rPr>
          <w:rFonts w:ascii="Garamond" w:hAnsi="Garamond" w:cs="Cambria Math"/>
          <w:b/>
          <w:sz w:val="22"/>
          <w:szCs w:val="22"/>
        </w:rPr>
        <w:t>CUARTO</w:t>
      </w:r>
      <w:r w:rsidRPr="009859BE">
        <w:rPr>
          <w:rFonts w:ascii="Garamond" w:hAnsi="Garamond" w:cs="Cambria Math"/>
          <w:b/>
          <w:sz w:val="22"/>
          <w:szCs w:val="22"/>
        </w:rPr>
        <w:t xml:space="preserve"> </w:t>
      </w:r>
      <w:r w:rsidR="00FD1166" w:rsidRPr="009859BE">
        <w:rPr>
          <w:rFonts w:ascii="Garamond" w:hAnsi="Garamond" w:cs="Cambria Math"/>
          <w:b/>
          <w:sz w:val="22"/>
          <w:szCs w:val="22"/>
        </w:rPr>
        <w:t>- RÉGIMEN LEGAL APLICABLE Y JURISDICCIÓN:</w:t>
      </w:r>
      <w:r w:rsidR="00FD1166" w:rsidRPr="009859BE">
        <w:rPr>
          <w:rFonts w:ascii="Garamond" w:hAnsi="Garamond" w:cs="Cambria Math"/>
          <w:sz w:val="22"/>
          <w:szCs w:val="22"/>
        </w:rPr>
        <w:t xml:space="preserve"> Este contrato se rige por la Ley 80 de 1993, Ley 1150 de 2007, </w:t>
      </w:r>
      <w:r w:rsidR="00AA02B5" w:rsidRPr="009859BE">
        <w:rPr>
          <w:rFonts w:ascii="Garamond" w:hAnsi="Garamond" w:cs="Cambria Math"/>
          <w:sz w:val="22"/>
          <w:szCs w:val="22"/>
        </w:rPr>
        <w:t xml:space="preserve">los </w:t>
      </w:r>
      <w:r w:rsidR="00FD1166" w:rsidRPr="009859BE">
        <w:rPr>
          <w:rFonts w:ascii="Garamond" w:hAnsi="Garamond" w:cs="Cambria Math"/>
          <w:sz w:val="22"/>
          <w:szCs w:val="22"/>
        </w:rPr>
        <w:t xml:space="preserve">decretos reglamentarios y a falta de regulación expresa por las normas de los Códigos de Comercio y Civil Colombiano. Las eventuales controversias que surjan de la celebración, ejecución, terminación o liquidación del contrato serán competencia de la </w:t>
      </w:r>
      <w:r w:rsidR="00AA02B5" w:rsidRPr="009859BE">
        <w:rPr>
          <w:rFonts w:ascii="Garamond" w:hAnsi="Garamond" w:cs="Cambria Math"/>
          <w:sz w:val="22"/>
          <w:szCs w:val="22"/>
        </w:rPr>
        <w:t>Jurisdicción Contencioso Administrativa</w:t>
      </w:r>
      <w:r w:rsidR="00FD1166" w:rsidRPr="009859BE">
        <w:rPr>
          <w:rFonts w:ascii="Garamond" w:hAnsi="Garamond" w:cs="Cambria Math"/>
          <w:sz w:val="22"/>
          <w:szCs w:val="22"/>
        </w:rPr>
        <w:t xml:space="preserve">. </w:t>
      </w:r>
    </w:p>
    <w:p w14:paraId="7AD3452B" w14:textId="77777777" w:rsidR="002715E3" w:rsidRPr="009859BE" w:rsidRDefault="002715E3" w:rsidP="009E7875">
      <w:pPr>
        <w:pStyle w:val="NormalWeb"/>
        <w:spacing w:before="0" w:after="0" w:line="276" w:lineRule="auto"/>
        <w:ind w:left="-142"/>
        <w:jc w:val="both"/>
        <w:rPr>
          <w:rFonts w:ascii="Garamond" w:hAnsi="Garamond" w:cs="Cambria Math"/>
          <w:sz w:val="22"/>
          <w:szCs w:val="22"/>
        </w:rPr>
      </w:pPr>
    </w:p>
    <w:p w14:paraId="16116CDF" w14:textId="3A918EDE" w:rsidR="00FD1166" w:rsidRPr="009859BE" w:rsidRDefault="00BE7201" w:rsidP="009E7875">
      <w:pPr>
        <w:pStyle w:val="NormalWeb"/>
        <w:spacing w:before="0" w:after="0" w:line="276" w:lineRule="auto"/>
        <w:ind w:left="-142"/>
        <w:jc w:val="both"/>
        <w:rPr>
          <w:rFonts w:ascii="Garamond" w:hAnsi="Garamond" w:cs="Cambria Math"/>
          <w:sz w:val="22"/>
          <w:szCs w:val="22"/>
        </w:rPr>
      </w:pPr>
      <w:r w:rsidRPr="009859BE">
        <w:rPr>
          <w:rFonts w:ascii="Garamond" w:hAnsi="Garamond" w:cs="Cambria Math"/>
          <w:b/>
          <w:sz w:val="22"/>
          <w:szCs w:val="22"/>
        </w:rPr>
        <w:t xml:space="preserve">CLÁUSULA DÉCIMA </w:t>
      </w:r>
      <w:r w:rsidR="00D4056B" w:rsidRPr="009859BE">
        <w:rPr>
          <w:rFonts w:ascii="Garamond" w:hAnsi="Garamond" w:cs="Cambria Math"/>
          <w:b/>
          <w:sz w:val="22"/>
          <w:szCs w:val="22"/>
        </w:rPr>
        <w:t>QUINTO</w:t>
      </w:r>
      <w:r w:rsidRPr="009859BE">
        <w:rPr>
          <w:rFonts w:ascii="Garamond" w:hAnsi="Garamond" w:cs="Cambria Math"/>
          <w:b/>
          <w:sz w:val="22"/>
          <w:szCs w:val="22"/>
        </w:rPr>
        <w:t xml:space="preserve"> </w:t>
      </w:r>
      <w:r w:rsidR="00FD1166" w:rsidRPr="009859BE">
        <w:rPr>
          <w:rFonts w:ascii="Garamond" w:hAnsi="Garamond" w:cs="Cambria Math"/>
          <w:b/>
          <w:sz w:val="22"/>
          <w:szCs w:val="22"/>
        </w:rPr>
        <w:t>- SOLUCIÓN DE CONFLICTOS</w:t>
      </w:r>
      <w:r w:rsidR="00FD1166" w:rsidRPr="009859BE">
        <w:rPr>
          <w:rFonts w:ascii="Garamond" w:hAnsi="Garamond" w:cs="Cambria Math"/>
          <w:sz w:val="22"/>
          <w:szCs w:val="22"/>
        </w:rPr>
        <w:t>: Las partes acuerdan que para la solución de las diferencias y discrepancias que surjan de la celebración, ejecución, terminación o liquidación de este contrato</w:t>
      </w:r>
      <w:r w:rsidR="00E301F9" w:rsidRPr="009859BE">
        <w:rPr>
          <w:rFonts w:ascii="Garamond" w:hAnsi="Garamond" w:cs="Cambria Math"/>
          <w:sz w:val="22"/>
          <w:szCs w:val="22"/>
        </w:rPr>
        <w:t>,</w:t>
      </w:r>
      <w:r w:rsidR="00FD1166" w:rsidRPr="009859BE">
        <w:rPr>
          <w:rFonts w:ascii="Garamond" w:hAnsi="Garamond" w:cs="Cambria Math"/>
          <w:sz w:val="22"/>
          <w:szCs w:val="22"/>
        </w:rPr>
        <w:t xml:space="preserve"> </w:t>
      </w:r>
      <w:r w:rsidR="00E301F9" w:rsidRPr="009859BE">
        <w:rPr>
          <w:rFonts w:ascii="Garamond" w:hAnsi="Garamond" w:cs="Cambria Math"/>
          <w:sz w:val="22"/>
          <w:szCs w:val="22"/>
        </w:rPr>
        <w:t>acudirán a los Mecanismos Alternativos de Solución de Conflictos previstos en la ley, tales como el arreglo directo, la conciliación, amigable composición y transacción.</w:t>
      </w:r>
    </w:p>
    <w:p w14:paraId="358A705E" w14:textId="77777777" w:rsidR="00B00663" w:rsidRPr="009859BE" w:rsidRDefault="00B00663" w:rsidP="009E7875">
      <w:pPr>
        <w:pStyle w:val="NormalWeb"/>
        <w:spacing w:before="0" w:after="0" w:line="276" w:lineRule="auto"/>
        <w:ind w:left="-142"/>
        <w:jc w:val="both"/>
        <w:rPr>
          <w:rFonts w:ascii="Garamond" w:hAnsi="Garamond" w:cs="Cambria Math"/>
          <w:sz w:val="22"/>
          <w:szCs w:val="22"/>
        </w:rPr>
      </w:pPr>
    </w:p>
    <w:p w14:paraId="1B059952" w14:textId="393FE5C6" w:rsidR="00FD1166" w:rsidRPr="009859BE" w:rsidRDefault="00BE7201" w:rsidP="009E7875">
      <w:pPr>
        <w:pStyle w:val="NormalWeb"/>
        <w:spacing w:before="0" w:after="0" w:line="276" w:lineRule="auto"/>
        <w:ind w:left="-142"/>
        <w:jc w:val="both"/>
        <w:rPr>
          <w:rFonts w:ascii="Garamond" w:hAnsi="Garamond" w:cs="Cambria Math"/>
          <w:sz w:val="22"/>
          <w:szCs w:val="22"/>
        </w:rPr>
      </w:pPr>
      <w:r w:rsidRPr="009859BE">
        <w:rPr>
          <w:rFonts w:ascii="Garamond" w:hAnsi="Garamond" w:cs="Cambria Math"/>
          <w:b/>
          <w:sz w:val="22"/>
          <w:szCs w:val="22"/>
        </w:rPr>
        <w:t xml:space="preserve">CLÁUSULA DÉCIMA </w:t>
      </w:r>
      <w:r w:rsidR="00D4056B" w:rsidRPr="009859BE">
        <w:rPr>
          <w:rFonts w:ascii="Garamond" w:hAnsi="Garamond" w:cs="Cambria Math"/>
          <w:b/>
          <w:sz w:val="22"/>
          <w:szCs w:val="22"/>
        </w:rPr>
        <w:t>SEXTO</w:t>
      </w:r>
      <w:r w:rsidRPr="009859BE">
        <w:rPr>
          <w:rFonts w:ascii="Garamond" w:hAnsi="Garamond" w:cs="Cambria Math"/>
          <w:b/>
          <w:sz w:val="22"/>
          <w:szCs w:val="22"/>
        </w:rPr>
        <w:t xml:space="preserve"> </w:t>
      </w:r>
      <w:r w:rsidR="00FD1166" w:rsidRPr="009859BE">
        <w:rPr>
          <w:rFonts w:ascii="Garamond" w:hAnsi="Garamond" w:cs="Cambria Math"/>
          <w:b/>
          <w:sz w:val="22"/>
          <w:szCs w:val="22"/>
        </w:rPr>
        <w:t>- VEEDURÍA</w:t>
      </w:r>
      <w:r w:rsidR="00FD1166" w:rsidRPr="009859BE">
        <w:rPr>
          <w:rFonts w:ascii="Garamond" w:hAnsi="Garamond" w:cs="Cambria Math"/>
          <w:sz w:val="22"/>
          <w:szCs w:val="22"/>
        </w:rPr>
        <w:t xml:space="preserve">: Este contrato está sujeto a la vigilancia y control ciudadano, en los términos que señala el artículo 66 de la Ley 80 de 1993. </w:t>
      </w:r>
    </w:p>
    <w:p w14:paraId="40D7AA18" w14:textId="77777777" w:rsidR="00B00663" w:rsidRPr="009859BE" w:rsidRDefault="00B00663" w:rsidP="009E7875">
      <w:pPr>
        <w:pStyle w:val="NormalWeb"/>
        <w:spacing w:before="0" w:after="0" w:line="276" w:lineRule="auto"/>
        <w:ind w:left="-142"/>
        <w:jc w:val="both"/>
        <w:rPr>
          <w:rFonts w:ascii="Garamond" w:hAnsi="Garamond" w:cs="Cambria Math"/>
          <w:b/>
          <w:sz w:val="22"/>
          <w:szCs w:val="22"/>
        </w:rPr>
      </w:pPr>
    </w:p>
    <w:p w14:paraId="2CA52340" w14:textId="763AC5A8" w:rsidR="009130F4" w:rsidRPr="009859BE" w:rsidRDefault="00BE7201" w:rsidP="009E7875">
      <w:pPr>
        <w:pStyle w:val="NormalWeb"/>
        <w:spacing w:before="0" w:after="0" w:line="276" w:lineRule="auto"/>
        <w:ind w:left="-142"/>
        <w:jc w:val="both"/>
        <w:rPr>
          <w:rFonts w:ascii="Garamond" w:hAnsi="Garamond" w:cs="Cambria Math"/>
          <w:sz w:val="22"/>
          <w:szCs w:val="22"/>
        </w:rPr>
      </w:pPr>
      <w:r w:rsidRPr="009859BE">
        <w:rPr>
          <w:rFonts w:ascii="Garamond" w:hAnsi="Garamond" w:cs="Cambria Math"/>
          <w:b/>
          <w:sz w:val="22"/>
          <w:szCs w:val="22"/>
        </w:rPr>
        <w:t xml:space="preserve">CLÁUSULA DÉCIMA </w:t>
      </w:r>
      <w:r w:rsidR="00D4056B" w:rsidRPr="009859BE">
        <w:rPr>
          <w:rFonts w:ascii="Garamond" w:hAnsi="Garamond" w:cs="Cambria Math"/>
          <w:b/>
          <w:sz w:val="22"/>
          <w:szCs w:val="22"/>
        </w:rPr>
        <w:t>SEPTIMO</w:t>
      </w:r>
      <w:r w:rsidR="00FD1166" w:rsidRPr="009859BE">
        <w:rPr>
          <w:rFonts w:ascii="Garamond" w:hAnsi="Garamond" w:cs="Cambria Math"/>
          <w:b/>
          <w:sz w:val="22"/>
          <w:szCs w:val="22"/>
        </w:rPr>
        <w:t>- EXCLUSIÓN DE RELACIÓN LABORAL</w:t>
      </w:r>
      <w:r w:rsidR="00FD1166" w:rsidRPr="009859BE">
        <w:rPr>
          <w:rFonts w:ascii="Garamond" w:hAnsi="Garamond" w:cs="Cambria Math"/>
          <w:sz w:val="22"/>
          <w:szCs w:val="22"/>
        </w:rPr>
        <w:t xml:space="preserve">: Teniendo en cuenta que el contratista actúa con plena autonomía técnica y administrativa, y sin subordinación frente a </w:t>
      </w:r>
      <w:r w:rsidR="00D4056B" w:rsidRPr="009859BE">
        <w:rPr>
          <w:rFonts w:ascii="Garamond" w:hAnsi="Garamond" w:cs="Cambria Math"/>
          <w:sz w:val="22"/>
          <w:szCs w:val="22"/>
        </w:rPr>
        <w:t>EL</w:t>
      </w:r>
      <w:r w:rsidR="00FD1166" w:rsidRPr="009859BE">
        <w:rPr>
          <w:rFonts w:ascii="Garamond" w:hAnsi="Garamond" w:cs="Cambria Math"/>
          <w:sz w:val="22"/>
          <w:szCs w:val="22"/>
        </w:rPr>
        <w:t xml:space="preserve"> </w:t>
      </w:r>
      <w:r w:rsidR="00D57FB1" w:rsidRPr="009859BE">
        <w:rPr>
          <w:rFonts w:ascii="Garamond" w:hAnsi="Garamond" w:cs="Cambria Math"/>
          <w:sz w:val="22"/>
          <w:szCs w:val="22"/>
        </w:rPr>
        <w:t xml:space="preserve">FONDO DE DESARROLLO LOCAL DE </w:t>
      </w:r>
      <w:r w:rsidR="0053393F" w:rsidRPr="009859BE">
        <w:rPr>
          <w:rFonts w:ascii="Garamond" w:hAnsi="Garamond" w:cs="Cambria Math"/>
          <w:sz w:val="22"/>
          <w:szCs w:val="22"/>
        </w:rPr>
        <w:t>TUNJUELITO</w:t>
      </w:r>
      <w:r w:rsidR="00FD1166" w:rsidRPr="009859BE">
        <w:rPr>
          <w:rFonts w:ascii="Garamond" w:hAnsi="Garamond" w:cs="Cambria Math"/>
          <w:sz w:val="22"/>
          <w:szCs w:val="22"/>
        </w:rPr>
        <w:t xml:space="preserve">, se excluye cualquier vínculo de tipo laboral entre </w:t>
      </w:r>
      <w:r w:rsidR="00D4056B" w:rsidRPr="009859BE">
        <w:rPr>
          <w:rFonts w:ascii="Garamond" w:hAnsi="Garamond" w:cs="Cambria Math"/>
          <w:sz w:val="22"/>
          <w:szCs w:val="22"/>
        </w:rPr>
        <w:t xml:space="preserve">EL </w:t>
      </w:r>
      <w:r w:rsidR="00D57FB1" w:rsidRPr="009859BE">
        <w:rPr>
          <w:rFonts w:ascii="Garamond" w:hAnsi="Garamond" w:cs="Cambria Math"/>
          <w:sz w:val="22"/>
          <w:szCs w:val="22"/>
        </w:rPr>
        <w:t xml:space="preserve">FONDO DE DESARROLLO LOCAL </w:t>
      </w:r>
      <w:r w:rsidR="0053393F" w:rsidRPr="009859BE">
        <w:rPr>
          <w:rFonts w:ascii="Garamond" w:hAnsi="Garamond" w:cs="Cambria Math"/>
          <w:sz w:val="22"/>
          <w:szCs w:val="22"/>
        </w:rPr>
        <w:t xml:space="preserve">DE TUNJUELITO </w:t>
      </w:r>
      <w:r w:rsidR="00FD1166" w:rsidRPr="009859BE">
        <w:rPr>
          <w:rFonts w:ascii="Garamond" w:hAnsi="Garamond" w:cs="Cambria Math"/>
          <w:sz w:val="22"/>
          <w:szCs w:val="22"/>
        </w:rPr>
        <w:t xml:space="preserve">y EL </w:t>
      </w:r>
      <w:proofErr w:type="gramStart"/>
      <w:r w:rsidR="00FD1166" w:rsidRPr="009859BE">
        <w:rPr>
          <w:rFonts w:ascii="Garamond" w:hAnsi="Garamond" w:cs="Cambria Math"/>
          <w:sz w:val="22"/>
          <w:szCs w:val="22"/>
        </w:rPr>
        <w:t>CONTRATISTA</w:t>
      </w:r>
      <w:r w:rsidR="00B00663" w:rsidRPr="009859BE">
        <w:rPr>
          <w:rFonts w:ascii="Garamond" w:hAnsi="Garamond" w:cs="Cambria Math"/>
          <w:sz w:val="22"/>
          <w:szCs w:val="22"/>
        </w:rPr>
        <w:t xml:space="preserve"> </w:t>
      </w:r>
      <w:r w:rsidR="00A4347E" w:rsidRPr="009859BE">
        <w:rPr>
          <w:rFonts w:ascii="Garamond" w:hAnsi="Garamond" w:cs="Cambria Math"/>
          <w:sz w:val="22"/>
          <w:szCs w:val="22"/>
        </w:rPr>
        <w:t xml:space="preserve"> </w:t>
      </w:r>
      <w:r w:rsidR="00B00663" w:rsidRPr="009859BE">
        <w:rPr>
          <w:rFonts w:ascii="Garamond" w:hAnsi="Garamond" w:cs="Cambria Math"/>
          <w:sz w:val="22"/>
          <w:szCs w:val="22"/>
        </w:rPr>
        <w:t>o</w:t>
      </w:r>
      <w:proofErr w:type="gramEnd"/>
      <w:r w:rsidR="00B00663" w:rsidRPr="009859BE">
        <w:rPr>
          <w:rFonts w:ascii="Garamond" w:hAnsi="Garamond" w:cs="Cambria Math"/>
          <w:sz w:val="22"/>
          <w:szCs w:val="22"/>
        </w:rPr>
        <w:t xml:space="preserve"> el personal utilizado por este para el desarrollo del objeto del contrato. En consecuencia, será de exclusiva responsabilidad del contratista el pago de salarios y prestaciones sociales a que hubiera lugar respecto del personal mencionado.</w:t>
      </w:r>
      <w:r w:rsidR="002715E3" w:rsidRPr="009859BE">
        <w:rPr>
          <w:rFonts w:ascii="Garamond" w:hAnsi="Garamond" w:cs="Cambria Math"/>
          <w:sz w:val="22"/>
          <w:szCs w:val="22"/>
        </w:rPr>
        <w:t xml:space="preserve"> </w:t>
      </w:r>
    </w:p>
    <w:p w14:paraId="5646217F" w14:textId="77777777" w:rsidR="00B00663" w:rsidRPr="009859BE" w:rsidRDefault="00B00663" w:rsidP="009E7875">
      <w:pPr>
        <w:pStyle w:val="NormalWeb"/>
        <w:spacing w:before="0" w:after="0" w:line="276" w:lineRule="auto"/>
        <w:ind w:left="-142"/>
        <w:jc w:val="both"/>
        <w:rPr>
          <w:rFonts w:ascii="Garamond" w:hAnsi="Garamond" w:cs="Cambria Math"/>
          <w:sz w:val="22"/>
          <w:szCs w:val="22"/>
        </w:rPr>
      </w:pPr>
    </w:p>
    <w:p w14:paraId="5B7FD768" w14:textId="1F672C1C" w:rsidR="00253900" w:rsidRPr="009859BE" w:rsidRDefault="00BE7201" w:rsidP="009E7875">
      <w:pPr>
        <w:autoSpaceDE w:val="0"/>
        <w:autoSpaceDN w:val="0"/>
        <w:adjustRightInd w:val="0"/>
        <w:spacing w:after="0"/>
        <w:ind w:left="-142"/>
        <w:jc w:val="both"/>
        <w:rPr>
          <w:rFonts w:ascii="Garamond" w:eastAsia="Times New Roman" w:hAnsi="Garamond"/>
          <w:bCs/>
        </w:rPr>
      </w:pPr>
      <w:r w:rsidRPr="009859BE">
        <w:rPr>
          <w:rFonts w:ascii="Garamond" w:eastAsia="Times New Roman" w:hAnsi="Garamond"/>
          <w:b/>
        </w:rPr>
        <w:t xml:space="preserve">CLÁUSULA DÉCIMA </w:t>
      </w:r>
      <w:r w:rsidR="00D4056B" w:rsidRPr="009859BE">
        <w:rPr>
          <w:rFonts w:ascii="Garamond" w:eastAsia="Times New Roman" w:hAnsi="Garamond"/>
          <w:b/>
        </w:rPr>
        <w:t>OCTAVO</w:t>
      </w:r>
      <w:r w:rsidR="007F6673" w:rsidRPr="009859BE">
        <w:rPr>
          <w:rFonts w:ascii="Garamond" w:eastAsia="Times New Roman" w:hAnsi="Garamond"/>
          <w:b/>
        </w:rPr>
        <w:t xml:space="preserve"> - </w:t>
      </w:r>
      <w:r w:rsidR="00253900" w:rsidRPr="009859BE">
        <w:rPr>
          <w:rFonts w:ascii="Garamond" w:eastAsia="Times New Roman" w:hAnsi="Garamond"/>
          <w:b/>
        </w:rPr>
        <w:t>PROPIEDAD INTELECTUAL</w:t>
      </w:r>
      <w:r w:rsidR="007F6673" w:rsidRPr="009859BE">
        <w:rPr>
          <w:rFonts w:ascii="Garamond" w:eastAsia="Times New Roman" w:hAnsi="Garamond"/>
          <w:b/>
        </w:rPr>
        <w:t>:</w:t>
      </w:r>
      <w:r w:rsidR="007F6673" w:rsidRPr="009859BE">
        <w:rPr>
          <w:rFonts w:ascii="Garamond" w:hAnsi="Garamond"/>
          <w:b/>
        </w:rPr>
        <w:t xml:space="preserve"> </w:t>
      </w:r>
      <w:r w:rsidR="007F6673" w:rsidRPr="009859BE">
        <w:rPr>
          <w:rFonts w:ascii="Garamond" w:eastAsia="Times New Roman" w:hAnsi="Garamond"/>
        </w:rPr>
        <w:t xml:space="preserve">Los documentos tanto físicos como magnéticos generados en desarrollo del presente contrato serán de propiedad de </w:t>
      </w:r>
      <w:r w:rsidR="00D4056B" w:rsidRPr="009859BE">
        <w:rPr>
          <w:rFonts w:ascii="Garamond" w:eastAsia="Times New Roman" w:hAnsi="Garamond"/>
        </w:rPr>
        <w:t xml:space="preserve">EL </w:t>
      </w:r>
      <w:r w:rsidR="00D4056B" w:rsidRPr="009859BE">
        <w:rPr>
          <w:rFonts w:ascii="Garamond" w:hAnsi="Garamond"/>
        </w:rPr>
        <w:t>FONDO DE DESARROLLO LOCAL DE TUNJUELITO</w:t>
      </w:r>
      <w:r w:rsidR="007F6673" w:rsidRPr="009859BE">
        <w:rPr>
          <w:rFonts w:ascii="Garamond" w:eastAsia="Times New Roman" w:hAnsi="Garamond"/>
        </w:rPr>
        <w:t>, de conformidad con lo consagrado en el artículo 28 de la Ley 1450 de 2011 que regula la propiedad intelectual de obras en cumplimiento de los contratos de prestación de servicios.</w:t>
      </w:r>
      <w:r w:rsidRPr="009859BE">
        <w:rPr>
          <w:rFonts w:ascii="Garamond" w:eastAsia="Times New Roman" w:hAnsi="Garamond"/>
        </w:rPr>
        <w:t xml:space="preserve"> </w:t>
      </w:r>
      <w:r w:rsidR="00253900" w:rsidRPr="009859BE">
        <w:rPr>
          <w:rFonts w:ascii="Garamond" w:eastAsia="Times New Roman" w:hAnsi="Garamond"/>
        </w:rPr>
        <w:t xml:space="preserve">Así mismo, el Contratista garantiza que los trabajos y servicios prestados a </w:t>
      </w:r>
      <w:r w:rsidR="00D4056B" w:rsidRPr="009859BE">
        <w:rPr>
          <w:rFonts w:ascii="Garamond" w:eastAsia="Times New Roman" w:hAnsi="Garamond"/>
        </w:rPr>
        <w:t xml:space="preserve">EL </w:t>
      </w:r>
      <w:r w:rsidR="00D4056B" w:rsidRPr="009859BE">
        <w:rPr>
          <w:rFonts w:ascii="Garamond" w:hAnsi="Garamond"/>
        </w:rPr>
        <w:t xml:space="preserve">FONDO DE DESARROLLO LOCAL DE </w:t>
      </w:r>
      <w:proofErr w:type="gramStart"/>
      <w:r w:rsidR="00D4056B" w:rsidRPr="009859BE">
        <w:rPr>
          <w:rFonts w:ascii="Garamond" w:hAnsi="Garamond"/>
        </w:rPr>
        <w:t>TUNJUELITO</w:t>
      </w:r>
      <w:r w:rsidR="00D4056B" w:rsidRPr="009859BE">
        <w:rPr>
          <w:rFonts w:ascii="Garamond" w:eastAsia="Times New Roman" w:hAnsi="Garamond"/>
        </w:rPr>
        <w:t xml:space="preserve">  </w:t>
      </w:r>
      <w:r w:rsidR="00253900" w:rsidRPr="009859BE">
        <w:rPr>
          <w:rFonts w:ascii="Garamond" w:eastAsia="Times New Roman" w:hAnsi="Garamond"/>
        </w:rPr>
        <w:lastRenderedPageBreak/>
        <w:t>por</w:t>
      </w:r>
      <w:proofErr w:type="gramEnd"/>
      <w:r w:rsidR="00253900" w:rsidRPr="009859BE">
        <w:rPr>
          <w:rFonts w:ascii="Garamond" w:eastAsia="Times New Roman" w:hAnsi="Garamond"/>
        </w:rPr>
        <w:t xml:space="preserve"> el objeto de este contrato no infringen ni vulneran los derechos de propiedad intelectual o industrial o cualesquiera otros derechos legales o contractuales de terceros.</w:t>
      </w:r>
      <w:r w:rsidR="005175A8" w:rsidRPr="009859BE">
        <w:rPr>
          <w:rFonts w:ascii="Garamond" w:eastAsia="Times New Roman" w:hAnsi="Garamond"/>
          <w:bCs/>
        </w:rPr>
        <w:t xml:space="preserve"> </w:t>
      </w:r>
    </w:p>
    <w:p w14:paraId="52779B8E" w14:textId="77777777" w:rsidR="00253900" w:rsidRPr="009859BE" w:rsidRDefault="00253900" w:rsidP="009E7875">
      <w:pPr>
        <w:pStyle w:val="NormalWeb"/>
        <w:spacing w:before="0" w:after="0" w:line="276" w:lineRule="auto"/>
        <w:ind w:left="-142"/>
        <w:jc w:val="both"/>
        <w:rPr>
          <w:rFonts w:ascii="Garamond" w:hAnsi="Garamond" w:cs="Cambria Math"/>
          <w:b/>
          <w:sz w:val="22"/>
          <w:szCs w:val="22"/>
        </w:rPr>
      </w:pPr>
    </w:p>
    <w:p w14:paraId="51976A35" w14:textId="7424417E" w:rsidR="007F6673" w:rsidRPr="009859BE" w:rsidRDefault="007F6673" w:rsidP="009E7875">
      <w:pPr>
        <w:autoSpaceDE w:val="0"/>
        <w:autoSpaceDN w:val="0"/>
        <w:adjustRightInd w:val="0"/>
        <w:spacing w:after="0"/>
        <w:ind w:left="-142"/>
        <w:jc w:val="both"/>
        <w:rPr>
          <w:rFonts w:ascii="Garamond" w:eastAsia="Times New Roman" w:hAnsi="Garamond"/>
        </w:rPr>
      </w:pPr>
      <w:r w:rsidRPr="009859BE">
        <w:rPr>
          <w:rFonts w:ascii="Garamond" w:eastAsia="Times New Roman" w:hAnsi="Garamond"/>
          <w:b/>
        </w:rPr>
        <w:t xml:space="preserve">CLÁUSULA </w:t>
      </w:r>
      <w:r w:rsidR="00D4056B" w:rsidRPr="009859BE">
        <w:rPr>
          <w:rFonts w:ascii="Garamond" w:eastAsia="Times New Roman" w:hAnsi="Garamond"/>
          <w:b/>
        </w:rPr>
        <w:t>DÉCIMA NOVENO</w:t>
      </w:r>
      <w:r w:rsidRPr="009859BE">
        <w:rPr>
          <w:rFonts w:ascii="Garamond" w:eastAsia="Times New Roman" w:hAnsi="Garamond"/>
          <w:b/>
        </w:rPr>
        <w:t xml:space="preserve"> -</w:t>
      </w:r>
      <w:r w:rsidR="00253900" w:rsidRPr="009859BE">
        <w:rPr>
          <w:rFonts w:ascii="Garamond" w:eastAsia="Times New Roman" w:hAnsi="Garamond"/>
          <w:b/>
        </w:rPr>
        <w:t xml:space="preserve"> CONFIDENCIALIDAD:</w:t>
      </w:r>
      <w:r w:rsidR="00253900" w:rsidRPr="009859BE">
        <w:rPr>
          <w:rFonts w:ascii="Garamond" w:hAnsi="Garamond"/>
          <w:b/>
        </w:rPr>
        <w:t xml:space="preserve"> </w:t>
      </w:r>
      <w:r w:rsidR="00253900" w:rsidRPr="009859BE">
        <w:rPr>
          <w:rFonts w:ascii="Garamond" w:eastAsia="Times New Roman" w:hAnsi="Garamond"/>
        </w:rPr>
        <w:t>En caso de que exista información sujeta a reserva legal, las partes deben mantener la confidencialidad de esta información. Para ello, la parte interesada debe comunicar a la otra parte que la información suministrada tiene el carácter de confidencial.</w:t>
      </w:r>
      <w:r w:rsidRPr="009859BE">
        <w:rPr>
          <w:rFonts w:ascii="Garamond" w:eastAsia="Times New Roman" w:hAnsi="Garamond"/>
        </w:rPr>
        <w:t xml:space="preserve"> </w:t>
      </w:r>
    </w:p>
    <w:p w14:paraId="38D24201" w14:textId="77777777" w:rsidR="00872F15" w:rsidRPr="009859BE" w:rsidRDefault="00872F15" w:rsidP="009E7875">
      <w:pPr>
        <w:autoSpaceDE w:val="0"/>
        <w:autoSpaceDN w:val="0"/>
        <w:adjustRightInd w:val="0"/>
        <w:spacing w:after="0"/>
        <w:ind w:left="-142"/>
        <w:jc w:val="both"/>
        <w:rPr>
          <w:rFonts w:ascii="Garamond" w:eastAsia="Times New Roman" w:hAnsi="Garamond"/>
        </w:rPr>
      </w:pPr>
    </w:p>
    <w:p w14:paraId="753AF687" w14:textId="2DF16C95" w:rsidR="005175A8" w:rsidRPr="009859BE" w:rsidRDefault="00253900" w:rsidP="009E7875">
      <w:pPr>
        <w:autoSpaceDE w:val="0"/>
        <w:autoSpaceDN w:val="0"/>
        <w:adjustRightInd w:val="0"/>
        <w:spacing w:after="0"/>
        <w:ind w:left="-142"/>
        <w:jc w:val="both"/>
        <w:rPr>
          <w:rFonts w:ascii="Garamond" w:eastAsia="Times New Roman" w:hAnsi="Garamond"/>
          <w:bCs/>
        </w:rPr>
      </w:pPr>
      <w:r w:rsidRPr="009859BE">
        <w:rPr>
          <w:rFonts w:ascii="Garamond" w:eastAsia="Times New Roman" w:hAnsi="Garamond"/>
          <w:b/>
        </w:rPr>
        <w:t xml:space="preserve">CLÁUSULA VIGÉSIMA </w:t>
      </w:r>
      <w:r w:rsidR="00987F73" w:rsidRPr="009859BE">
        <w:rPr>
          <w:rFonts w:ascii="Garamond" w:eastAsia="Times New Roman" w:hAnsi="Garamond"/>
          <w:b/>
        </w:rPr>
        <w:t>–</w:t>
      </w:r>
      <w:r w:rsidRPr="009859BE">
        <w:rPr>
          <w:rFonts w:ascii="Garamond" w:eastAsia="Times New Roman" w:hAnsi="Garamond"/>
          <w:b/>
        </w:rPr>
        <w:t xml:space="preserve"> </w:t>
      </w:r>
      <w:r w:rsidR="00872F15" w:rsidRPr="009859BE">
        <w:rPr>
          <w:rFonts w:ascii="Garamond" w:eastAsia="Times New Roman" w:hAnsi="Garamond"/>
          <w:b/>
        </w:rPr>
        <w:t xml:space="preserve">MANEJO DE DATOS PERSONALES. </w:t>
      </w:r>
      <w:r w:rsidR="00872F15" w:rsidRPr="009859BE">
        <w:rPr>
          <w:rFonts w:ascii="Garamond" w:eastAsia="Times New Roman" w:hAnsi="Garamond"/>
          <w:bCs/>
        </w:rPr>
        <w:t>EL CONTRATISTA se compromete a no revelar y mantener la confidencialidad, integridad y seguridad de los datos personales de terceros que pueda llegar a conocer en virtud del desarrollo de su contrato, lo anterior en cumplimiento de los lineamientos previstos en la Ley 1581 de 2012, Decreto 1377 de 2013, el Decreto 886 de 2014 y la Política para el Tratamiento y Protección de Datos Personales de la Secretaría Distrital de Gobierno.</w:t>
      </w:r>
      <w:r w:rsidR="005175A8" w:rsidRPr="009859BE">
        <w:rPr>
          <w:rFonts w:ascii="Garamond" w:eastAsia="Times New Roman" w:hAnsi="Garamond"/>
          <w:bCs/>
        </w:rPr>
        <w:t xml:space="preserve"> </w:t>
      </w:r>
    </w:p>
    <w:p w14:paraId="721094E6" w14:textId="77777777" w:rsidR="00046065" w:rsidRPr="009859BE" w:rsidRDefault="00046065" w:rsidP="009E7875">
      <w:pPr>
        <w:autoSpaceDE w:val="0"/>
        <w:autoSpaceDN w:val="0"/>
        <w:adjustRightInd w:val="0"/>
        <w:spacing w:after="0"/>
        <w:ind w:left="-142"/>
        <w:jc w:val="both"/>
        <w:rPr>
          <w:rFonts w:ascii="Garamond" w:eastAsia="Times New Roman" w:hAnsi="Garamond"/>
          <w:bCs/>
        </w:rPr>
      </w:pPr>
    </w:p>
    <w:p w14:paraId="012D1F23" w14:textId="77B070A2" w:rsidR="00687092" w:rsidRPr="009859BE" w:rsidRDefault="00872F15" w:rsidP="009E7875">
      <w:pPr>
        <w:spacing w:after="0"/>
        <w:ind w:left="-142"/>
        <w:jc w:val="both"/>
        <w:rPr>
          <w:rFonts w:ascii="Garamond" w:eastAsia="Times New Roman" w:hAnsi="Garamond"/>
          <w:bCs/>
        </w:rPr>
      </w:pPr>
      <w:r w:rsidRPr="009859BE">
        <w:rPr>
          <w:rFonts w:ascii="Garamond" w:eastAsia="Times New Roman" w:hAnsi="Garamond"/>
          <w:b/>
        </w:rPr>
        <w:t xml:space="preserve">CLÁUSULA VIGÉSIMA </w:t>
      </w:r>
      <w:r w:rsidR="00D4056B" w:rsidRPr="009859BE">
        <w:rPr>
          <w:rFonts w:ascii="Garamond" w:eastAsia="Times New Roman" w:hAnsi="Garamond"/>
          <w:b/>
        </w:rPr>
        <w:t>PRIMERO</w:t>
      </w:r>
      <w:r w:rsidR="005175A8" w:rsidRPr="009859BE">
        <w:rPr>
          <w:rFonts w:ascii="Garamond" w:eastAsia="Times New Roman" w:hAnsi="Garamond"/>
          <w:b/>
        </w:rPr>
        <w:t xml:space="preserve"> </w:t>
      </w:r>
      <w:r w:rsidR="00046065" w:rsidRPr="009859BE">
        <w:rPr>
          <w:rFonts w:ascii="Garamond" w:eastAsia="Times New Roman" w:hAnsi="Garamond"/>
          <w:b/>
        </w:rPr>
        <w:t xml:space="preserve">– SEGURIDAD DE LA INFORMACIÓN: </w:t>
      </w:r>
      <w:r w:rsidR="00046065" w:rsidRPr="009859BE">
        <w:rPr>
          <w:rFonts w:ascii="Garamond" w:eastAsia="Times New Roman" w:hAnsi="Garamond"/>
          <w:bCs/>
        </w:rPr>
        <w:t xml:space="preserve">El CONTRATISTA se compromete a </w:t>
      </w:r>
      <w:r w:rsidR="00F447BE" w:rsidRPr="009859BE">
        <w:rPr>
          <w:rFonts w:ascii="Garamond" w:eastAsia="Times New Roman" w:hAnsi="Garamond"/>
          <w:bCs/>
        </w:rPr>
        <w:t xml:space="preserve">utilizar el software VPN definido por la entidad para el desarrollo de sus obligaciones contractuales cuando requiera acceder a los sistemas y </w:t>
      </w:r>
      <w:proofErr w:type="gramStart"/>
      <w:r w:rsidR="00F447BE" w:rsidRPr="009859BE">
        <w:rPr>
          <w:rFonts w:ascii="Garamond" w:eastAsia="Times New Roman" w:hAnsi="Garamond"/>
          <w:bCs/>
        </w:rPr>
        <w:t xml:space="preserve">redes </w:t>
      </w:r>
      <w:r w:rsidR="00046065" w:rsidRPr="009859BE">
        <w:rPr>
          <w:rFonts w:ascii="Garamond" w:eastAsia="Times New Roman" w:hAnsi="Garamond"/>
          <w:bCs/>
        </w:rPr>
        <w:t xml:space="preserve"> </w:t>
      </w:r>
      <w:r w:rsidR="00D4056B" w:rsidRPr="009859BE">
        <w:rPr>
          <w:rFonts w:ascii="Garamond" w:eastAsia="Times New Roman" w:hAnsi="Garamond"/>
          <w:bCs/>
        </w:rPr>
        <w:t>del</w:t>
      </w:r>
      <w:proofErr w:type="gramEnd"/>
      <w:r w:rsidR="00D4056B" w:rsidRPr="009859BE">
        <w:rPr>
          <w:rFonts w:ascii="Garamond" w:eastAsia="Times New Roman" w:hAnsi="Garamond"/>
        </w:rPr>
        <w:t xml:space="preserve"> </w:t>
      </w:r>
      <w:r w:rsidR="00D4056B" w:rsidRPr="009859BE">
        <w:rPr>
          <w:rFonts w:ascii="Garamond" w:hAnsi="Garamond"/>
        </w:rPr>
        <w:t>FONDO DE DESARROLLO LOCAL DE TUNJUELITO</w:t>
      </w:r>
      <w:r w:rsidR="00046065" w:rsidRPr="009859BE">
        <w:rPr>
          <w:rFonts w:ascii="Garamond" w:eastAsia="Times New Roman" w:hAnsi="Garamond"/>
          <w:bCs/>
        </w:rPr>
        <w:t>, a partir de la suscripción del Acta de Inicio, con el fin de garantizar y conservar la seguridad de la información que maneje durante la ejecución del contrato.</w:t>
      </w:r>
      <w:r w:rsidR="00687092" w:rsidRPr="009859BE">
        <w:rPr>
          <w:rFonts w:ascii="Garamond" w:eastAsia="Times New Roman" w:hAnsi="Garamond"/>
          <w:bCs/>
        </w:rPr>
        <w:t xml:space="preserve"> </w:t>
      </w:r>
    </w:p>
    <w:p w14:paraId="3B1044A0" w14:textId="77777777" w:rsidR="00046065" w:rsidRPr="009859BE" w:rsidRDefault="00046065" w:rsidP="009E7875">
      <w:pPr>
        <w:spacing w:after="0"/>
        <w:ind w:left="-142"/>
        <w:jc w:val="both"/>
        <w:rPr>
          <w:rFonts w:ascii="Garamond" w:eastAsia="Times New Roman" w:hAnsi="Garamond"/>
          <w:bCs/>
        </w:rPr>
      </w:pPr>
    </w:p>
    <w:p w14:paraId="7A258FD4" w14:textId="47D8B6D5" w:rsidR="00046065" w:rsidRPr="009859BE" w:rsidRDefault="00046065" w:rsidP="009E7875">
      <w:pPr>
        <w:spacing w:after="0"/>
        <w:ind w:left="-142"/>
        <w:jc w:val="both"/>
        <w:rPr>
          <w:rFonts w:ascii="Garamond" w:eastAsia="Times New Roman" w:hAnsi="Garamond"/>
          <w:bCs/>
        </w:rPr>
      </w:pPr>
      <w:r w:rsidRPr="009859BE">
        <w:rPr>
          <w:rFonts w:ascii="Garamond" w:eastAsia="Times New Roman" w:hAnsi="Garamond"/>
          <w:b/>
        </w:rPr>
        <w:t xml:space="preserve">CLÁUSULA VIGÉSIMA </w:t>
      </w:r>
      <w:r w:rsidR="00D4056B" w:rsidRPr="009859BE">
        <w:rPr>
          <w:rFonts w:ascii="Garamond" w:eastAsia="Times New Roman" w:hAnsi="Garamond"/>
          <w:b/>
        </w:rPr>
        <w:t>SEGUNDO</w:t>
      </w:r>
      <w:r w:rsidRPr="009859BE">
        <w:rPr>
          <w:rFonts w:ascii="Garamond" w:eastAsia="Times New Roman" w:hAnsi="Garamond"/>
          <w:b/>
        </w:rPr>
        <w:t xml:space="preserve"> – CAPACITACIONES: </w:t>
      </w:r>
      <w:r w:rsidRPr="009859BE">
        <w:rPr>
          <w:rFonts w:ascii="Garamond" w:eastAsia="Times New Roman" w:hAnsi="Garamond"/>
          <w:bCs/>
        </w:rPr>
        <w:t xml:space="preserve">El CONTRATISTA se compromete a asistir a todas las capacitaciones que programe </w:t>
      </w:r>
      <w:r w:rsidR="00D4056B" w:rsidRPr="009859BE">
        <w:rPr>
          <w:rFonts w:ascii="Garamond" w:eastAsia="Times New Roman" w:hAnsi="Garamond"/>
          <w:bCs/>
        </w:rPr>
        <w:t>el</w:t>
      </w:r>
      <w:r w:rsidR="00D4056B" w:rsidRPr="009859BE">
        <w:rPr>
          <w:rFonts w:ascii="Garamond" w:eastAsia="Times New Roman" w:hAnsi="Garamond"/>
        </w:rPr>
        <w:t xml:space="preserve"> </w:t>
      </w:r>
      <w:r w:rsidR="00D4056B" w:rsidRPr="009859BE">
        <w:rPr>
          <w:rFonts w:ascii="Garamond" w:hAnsi="Garamond"/>
        </w:rPr>
        <w:t>FONDO DE DESARROLLO LOCAL DE TUNJUELITO</w:t>
      </w:r>
      <w:r w:rsidRPr="009859BE">
        <w:rPr>
          <w:rFonts w:ascii="Garamond" w:eastAsia="Times New Roman" w:hAnsi="Garamond"/>
          <w:bCs/>
        </w:rPr>
        <w:t>, relacionadas con las aplica</w:t>
      </w:r>
      <w:r w:rsidR="00F447BE" w:rsidRPr="009859BE">
        <w:rPr>
          <w:rFonts w:ascii="Garamond" w:eastAsia="Times New Roman" w:hAnsi="Garamond"/>
          <w:bCs/>
        </w:rPr>
        <w:t>ciones</w:t>
      </w:r>
      <w:r w:rsidRPr="009859BE">
        <w:rPr>
          <w:rFonts w:ascii="Garamond" w:eastAsia="Times New Roman" w:hAnsi="Garamond"/>
          <w:bCs/>
        </w:rPr>
        <w:t xml:space="preserve"> y herramientas que deba utilizar durante la ejecución del contrato.</w:t>
      </w:r>
      <w:r w:rsidR="00DD0389" w:rsidRPr="009859BE">
        <w:rPr>
          <w:rFonts w:ascii="Garamond" w:eastAsia="Times New Roman" w:hAnsi="Garamond"/>
          <w:bCs/>
        </w:rPr>
        <w:t xml:space="preserve"> </w:t>
      </w:r>
    </w:p>
    <w:p w14:paraId="0E0BBE4A" w14:textId="77777777" w:rsidR="00046065" w:rsidRPr="009859BE" w:rsidRDefault="00046065" w:rsidP="009E7875">
      <w:pPr>
        <w:spacing w:after="0"/>
        <w:ind w:left="-142"/>
        <w:jc w:val="both"/>
        <w:rPr>
          <w:rFonts w:ascii="Garamond" w:eastAsia="Times New Roman" w:hAnsi="Garamond"/>
          <w:bCs/>
        </w:rPr>
      </w:pPr>
    </w:p>
    <w:p w14:paraId="738FE38A" w14:textId="54FA3CB1" w:rsidR="00BB3CB3" w:rsidRPr="009859BE" w:rsidRDefault="00046065" w:rsidP="009E7875">
      <w:pPr>
        <w:spacing w:after="0"/>
        <w:ind w:left="-142"/>
        <w:jc w:val="both"/>
        <w:rPr>
          <w:rFonts w:ascii="Garamond" w:eastAsia="Times New Roman" w:hAnsi="Garamond"/>
          <w:bCs/>
        </w:rPr>
      </w:pPr>
      <w:r w:rsidRPr="009859BE">
        <w:rPr>
          <w:rFonts w:ascii="Garamond" w:hAnsi="Garamond"/>
          <w:b/>
        </w:rPr>
        <w:t xml:space="preserve">CLÁUSULA VIGÉSIMA </w:t>
      </w:r>
      <w:r w:rsidR="00D4056B" w:rsidRPr="009859BE">
        <w:rPr>
          <w:rFonts w:ascii="Garamond" w:hAnsi="Garamond"/>
          <w:b/>
        </w:rPr>
        <w:t>TERCERO</w:t>
      </w:r>
      <w:r w:rsidRPr="009859BE">
        <w:rPr>
          <w:rFonts w:ascii="Garamond" w:hAnsi="Garamond"/>
          <w:b/>
        </w:rPr>
        <w:t xml:space="preserve"> </w:t>
      </w:r>
      <w:r w:rsidRPr="009859BE">
        <w:rPr>
          <w:rFonts w:ascii="Garamond" w:eastAsia="Times New Roman" w:hAnsi="Garamond"/>
          <w:b/>
        </w:rPr>
        <w:t xml:space="preserve">– </w:t>
      </w:r>
      <w:r w:rsidR="00BB3CB3" w:rsidRPr="009859BE">
        <w:rPr>
          <w:rFonts w:ascii="Garamond" w:eastAsia="Times New Roman" w:hAnsi="Garamond"/>
          <w:b/>
        </w:rPr>
        <w:t xml:space="preserve">AFILIACIÓN A RIESGOS LABORALES: </w:t>
      </w:r>
      <w:r w:rsidR="00BB3CB3" w:rsidRPr="009859BE">
        <w:rPr>
          <w:rFonts w:ascii="Garamond" w:eastAsia="Times New Roman" w:hAnsi="Garamond"/>
          <w:bCs/>
        </w:rPr>
        <w:t xml:space="preserve">El contratista deberá estar afiliado a riesgos laborales, según el nivel de riesgo identificado en los Estudios Previos el cual deberá estar acorde con los Centros de Trabajo definidos por la Entidad. En tal sentido, el pago de los riesgos 1, 2 y 3 los asumirá el contratista y el pago de los riesgos 4 y 5 serán asumidos por </w:t>
      </w:r>
      <w:r w:rsidR="00D4056B" w:rsidRPr="009859BE">
        <w:rPr>
          <w:rFonts w:ascii="Garamond" w:eastAsia="Times New Roman" w:hAnsi="Garamond"/>
          <w:bCs/>
        </w:rPr>
        <w:t>el</w:t>
      </w:r>
      <w:r w:rsidR="00D4056B" w:rsidRPr="009859BE">
        <w:rPr>
          <w:rFonts w:ascii="Garamond" w:eastAsia="Times New Roman" w:hAnsi="Garamond"/>
        </w:rPr>
        <w:t xml:space="preserve"> </w:t>
      </w:r>
      <w:r w:rsidR="00D4056B" w:rsidRPr="009859BE">
        <w:rPr>
          <w:rFonts w:ascii="Garamond" w:hAnsi="Garamond"/>
        </w:rPr>
        <w:t>FONDO DE DESARROLLO LOCAL DE TUNJUELITO</w:t>
      </w:r>
    </w:p>
    <w:p w14:paraId="721909FC" w14:textId="77777777" w:rsidR="00BB3CB3" w:rsidRPr="009859BE" w:rsidRDefault="00BB3CB3" w:rsidP="009E7875">
      <w:pPr>
        <w:spacing w:after="0"/>
        <w:ind w:left="-142"/>
        <w:jc w:val="both"/>
        <w:rPr>
          <w:rFonts w:ascii="Garamond" w:eastAsia="Times New Roman" w:hAnsi="Garamond"/>
          <w:b/>
        </w:rPr>
      </w:pPr>
    </w:p>
    <w:p w14:paraId="45A0F545" w14:textId="5F9175C7" w:rsidR="00046065" w:rsidRPr="009859BE" w:rsidRDefault="00BB3CB3" w:rsidP="009E7875">
      <w:pPr>
        <w:spacing w:after="0"/>
        <w:ind w:left="-142"/>
        <w:jc w:val="both"/>
        <w:rPr>
          <w:rFonts w:ascii="Garamond" w:eastAsia="Times New Roman" w:hAnsi="Garamond"/>
          <w:bCs/>
        </w:rPr>
      </w:pPr>
      <w:r w:rsidRPr="009859BE">
        <w:rPr>
          <w:rFonts w:ascii="Garamond" w:hAnsi="Garamond"/>
          <w:b/>
        </w:rPr>
        <w:t xml:space="preserve">CLÁUSULA VIGÉSIMA </w:t>
      </w:r>
      <w:r w:rsidR="00D4056B" w:rsidRPr="009859BE">
        <w:rPr>
          <w:rFonts w:ascii="Garamond" w:hAnsi="Garamond"/>
          <w:b/>
        </w:rPr>
        <w:t>CUARTO</w:t>
      </w:r>
      <w:r w:rsidRPr="009859BE">
        <w:rPr>
          <w:rFonts w:ascii="Garamond" w:hAnsi="Garamond"/>
          <w:b/>
        </w:rPr>
        <w:t xml:space="preserve"> - </w:t>
      </w:r>
      <w:r w:rsidR="00046065" w:rsidRPr="009859BE">
        <w:rPr>
          <w:rFonts w:ascii="Garamond" w:eastAsia="Times New Roman" w:hAnsi="Garamond"/>
          <w:b/>
        </w:rPr>
        <w:t xml:space="preserve">PREVENCIÓN Y DENUNCIA DE LA VIOLENCIA BASADA EN GÉNERO EN LA CONTRATACIÓN: </w:t>
      </w:r>
      <w:r w:rsidR="00046065" w:rsidRPr="009859BE">
        <w:rPr>
          <w:rFonts w:ascii="Garamond" w:eastAsia="Times New Roman" w:hAnsi="Garamond"/>
          <w:bCs/>
        </w:rPr>
        <w:t>El contratista se obliga con la suscripción del presente contrato, a prevenir el abuso y el acoso sexual y demás violencias basadas en el género, a promover su denuncia y hacer un uso no sexista del lenguaje escrito, visual o audiovisual, conforme a lo dispuesto en el Acuerdo Distrital 381 de 2009.</w:t>
      </w:r>
      <w:r w:rsidR="00C057E8" w:rsidRPr="009859BE">
        <w:rPr>
          <w:rFonts w:ascii="Garamond" w:eastAsia="Times New Roman" w:hAnsi="Garamond"/>
          <w:bCs/>
        </w:rPr>
        <w:t xml:space="preserve"> </w:t>
      </w:r>
    </w:p>
    <w:p w14:paraId="4AEE211F" w14:textId="77777777" w:rsidR="00046065" w:rsidRPr="009859BE" w:rsidRDefault="00046065" w:rsidP="009E7875">
      <w:pPr>
        <w:spacing w:after="0"/>
        <w:ind w:left="-142"/>
        <w:jc w:val="both"/>
        <w:rPr>
          <w:rFonts w:ascii="Garamond" w:eastAsia="Times New Roman" w:hAnsi="Garamond"/>
          <w:b/>
        </w:rPr>
      </w:pPr>
    </w:p>
    <w:p w14:paraId="2C797FEC" w14:textId="12C52229" w:rsidR="00253900" w:rsidRPr="009859BE" w:rsidRDefault="00BB3CB3" w:rsidP="009E7875">
      <w:pPr>
        <w:spacing w:after="0"/>
        <w:ind w:left="-142"/>
        <w:jc w:val="both"/>
        <w:rPr>
          <w:rFonts w:ascii="Garamond" w:eastAsia="Times New Roman" w:hAnsi="Garamond"/>
        </w:rPr>
      </w:pPr>
      <w:r w:rsidRPr="009859BE">
        <w:rPr>
          <w:rFonts w:ascii="Garamond" w:hAnsi="Garamond"/>
          <w:b/>
        </w:rPr>
        <w:t>CLÁUSULA VIGÉSIMA</w:t>
      </w:r>
      <w:r w:rsidR="00D4056B" w:rsidRPr="009859BE">
        <w:rPr>
          <w:rFonts w:ascii="Garamond" w:hAnsi="Garamond"/>
          <w:b/>
        </w:rPr>
        <w:t xml:space="preserve"> QUINTO</w:t>
      </w:r>
      <w:r w:rsidRPr="009859BE">
        <w:rPr>
          <w:rFonts w:ascii="Garamond" w:hAnsi="Garamond"/>
          <w:b/>
        </w:rPr>
        <w:t xml:space="preserve"> </w:t>
      </w:r>
      <w:r w:rsidR="005175A8" w:rsidRPr="009859BE">
        <w:rPr>
          <w:rFonts w:ascii="Garamond" w:eastAsia="Times New Roman" w:hAnsi="Garamond"/>
          <w:b/>
        </w:rPr>
        <w:t>-</w:t>
      </w:r>
      <w:r w:rsidR="00872F15" w:rsidRPr="009859BE">
        <w:rPr>
          <w:rFonts w:ascii="Garamond" w:eastAsia="Times New Roman" w:hAnsi="Garamond"/>
          <w:b/>
        </w:rPr>
        <w:t xml:space="preserve"> </w:t>
      </w:r>
      <w:r w:rsidR="00987F73" w:rsidRPr="009859BE">
        <w:rPr>
          <w:rFonts w:ascii="Garamond" w:eastAsia="Times New Roman" w:hAnsi="Garamond"/>
          <w:b/>
        </w:rPr>
        <w:t>REPRESENTACIÓN:</w:t>
      </w:r>
      <w:r w:rsidR="00253900" w:rsidRPr="009859BE">
        <w:rPr>
          <w:rFonts w:ascii="Garamond" w:hAnsi="Garamond"/>
          <w:b/>
        </w:rPr>
        <w:t xml:space="preserve"> </w:t>
      </w:r>
      <w:r w:rsidR="00253900" w:rsidRPr="009859BE">
        <w:rPr>
          <w:rFonts w:ascii="Garamond" w:eastAsia="Times New Roman" w:hAnsi="Garamond"/>
        </w:rPr>
        <w:t>El Contratista es un</w:t>
      </w:r>
      <w:r w:rsidR="00987F73" w:rsidRPr="009859BE">
        <w:rPr>
          <w:rFonts w:ascii="Garamond" w:eastAsia="Times New Roman" w:hAnsi="Garamond"/>
        </w:rPr>
        <w:t xml:space="preserve"> </w:t>
      </w:r>
      <w:r w:rsidR="00253900" w:rsidRPr="009859BE">
        <w:rPr>
          <w:rFonts w:ascii="Garamond" w:eastAsia="Times New Roman" w:hAnsi="Garamond"/>
        </w:rPr>
        <w:t>ent</w:t>
      </w:r>
      <w:r w:rsidR="00987F73" w:rsidRPr="009859BE">
        <w:rPr>
          <w:rFonts w:ascii="Garamond" w:eastAsia="Times New Roman" w:hAnsi="Garamond"/>
        </w:rPr>
        <w:t xml:space="preserve">e </w:t>
      </w:r>
      <w:r w:rsidR="00253900" w:rsidRPr="009859BE">
        <w:rPr>
          <w:rFonts w:ascii="Garamond" w:eastAsia="Times New Roman" w:hAnsi="Garamond"/>
        </w:rPr>
        <w:t>independiente de</w:t>
      </w:r>
      <w:r w:rsidR="00D4056B" w:rsidRPr="009859BE">
        <w:rPr>
          <w:rFonts w:ascii="Garamond" w:eastAsia="Times New Roman" w:hAnsi="Garamond"/>
        </w:rPr>
        <w:t>l</w:t>
      </w:r>
      <w:r w:rsidR="00253900" w:rsidRPr="009859BE">
        <w:rPr>
          <w:rFonts w:ascii="Garamond" w:eastAsia="Times New Roman" w:hAnsi="Garamond"/>
        </w:rPr>
        <w:t xml:space="preserve"> </w:t>
      </w:r>
      <w:r w:rsidR="00D4056B" w:rsidRPr="009859BE">
        <w:rPr>
          <w:rFonts w:ascii="Garamond" w:hAnsi="Garamond"/>
        </w:rPr>
        <w:t>FONDO DE DESARROLLO LOCAL DE TUNJUELITO</w:t>
      </w:r>
      <w:r w:rsidR="00253900" w:rsidRPr="009859BE">
        <w:rPr>
          <w:rFonts w:ascii="Garamond" w:eastAsia="Times New Roman" w:hAnsi="Garamond"/>
        </w:rPr>
        <w:t xml:space="preserve">, </w:t>
      </w:r>
      <w:proofErr w:type="gramStart"/>
      <w:r w:rsidR="00253900" w:rsidRPr="009859BE">
        <w:rPr>
          <w:rFonts w:ascii="Garamond" w:eastAsia="Times New Roman" w:hAnsi="Garamond"/>
        </w:rPr>
        <w:t>y</w:t>
      </w:r>
      <w:proofErr w:type="gramEnd"/>
      <w:r w:rsidR="00253900" w:rsidRPr="009859BE">
        <w:rPr>
          <w:rFonts w:ascii="Garamond" w:eastAsia="Times New Roman" w:hAnsi="Garamond"/>
        </w:rPr>
        <w:t xml:space="preserve"> en consecuencia, el Contratista </w:t>
      </w:r>
      <w:r w:rsidR="00987F73" w:rsidRPr="009859BE">
        <w:rPr>
          <w:rFonts w:ascii="Garamond" w:eastAsia="Times New Roman" w:hAnsi="Garamond"/>
        </w:rPr>
        <w:t xml:space="preserve">NO </w:t>
      </w:r>
      <w:r w:rsidR="00253900" w:rsidRPr="009859BE">
        <w:rPr>
          <w:rFonts w:ascii="Garamond" w:eastAsia="Times New Roman" w:hAnsi="Garamond"/>
        </w:rPr>
        <w:t xml:space="preserve">es su </w:t>
      </w:r>
      <w:r w:rsidR="00253900" w:rsidRPr="009859BE">
        <w:rPr>
          <w:rFonts w:ascii="Garamond" w:eastAsia="Times New Roman" w:hAnsi="Garamond"/>
        </w:rPr>
        <w:lastRenderedPageBreak/>
        <w:t>representante, agente o mandatario</w:t>
      </w:r>
      <w:r w:rsidR="00987F73" w:rsidRPr="009859BE">
        <w:rPr>
          <w:rFonts w:ascii="Garamond" w:eastAsia="Times New Roman" w:hAnsi="Garamond"/>
        </w:rPr>
        <w:t xml:space="preserve"> (Salvo poder otorgado por la Entidad)</w:t>
      </w:r>
      <w:r w:rsidR="00253900" w:rsidRPr="009859BE">
        <w:rPr>
          <w:rFonts w:ascii="Garamond" w:eastAsia="Times New Roman" w:hAnsi="Garamond"/>
        </w:rPr>
        <w:t>. El Contratista n</w:t>
      </w:r>
      <w:r w:rsidR="00987F73" w:rsidRPr="009859BE">
        <w:rPr>
          <w:rFonts w:ascii="Garamond" w:eastAsia="Times New Roman" w:hAnsi="Garamond"/>
        </w:rPr>
        <w:t>o</w:t>
      </w:r>
      <w:r w:rsidR="00253900" w:rsidRPr="009859BE">
        <w:rPr>
          <w:rFonts w:ascii="Garamond" w:eastAsia="Times New Roman" w:hAnsi="Garamond"/>
        </w:rPr>
        <w:t xml:space="preserve"> tiene la facultad de hacer declaraciones, representaciones o compromisos en nombre de </w:t>
      </w:r>
      <w:r w:rsidR="00D4056B" w:rsidRPr="009859BE">
        <w:rPr>
          <w:rFonts w:ascii="Garamond" w:eastAsia="Times New Roman" w:hAnsi="Garamond"/>
        </w:rPr>
        <w:t xml:space="preserve">del </w:t>
      </w:r>
      <w:r w:rsidR="00D4056B" w:rsidRPr="009859BE">
        <w:rPr>
          <w:rFonts w:ascii="Garamond" w:hAnsi="Garamond"/>
        </w:rPr>
        <w:t>FONDO DE DESARROLLO LOCAL DE TUNJUELITO</w:t>
      </w:r>
      <w:r w:rsidR="00253900" w:rsidRPr="009859BE">
        <w:rPr>
          <w:rFonts w:ascii="Garamond" w:eastAsia="Times New Roman" w:hAnsi="Garamond"/>
        </w:rPr>
        <w:t>, ni de tomar decisiones o iniciar acciones que generen obligaciones a su cargo.</w:t>
      </w:r>
    </w:p>
    <w:p w14:paraId="4C2D5C85" w14:textId="77777777" w:rsidR="007E4DC1" w:rsidRPr="009859BE" w:rsidRDefault="007E4DC1" w:rsidP="009E7875">
      <w:pPr>
        <w:spacing w:after="0"/>
        <w:ind w:left="-142"/>
        <w:jc w:val="both"/>
        <w:rPr>
          <w:rFonts w:ascii="Garamond" w:hAnsi="Garamond"/>
          <w:b/>
        </w:rPr>
      </w:pPr>
    </w:p>
    <w:p w14:paraId="034347B7" w14:textId="5439CDD7" w:rsidR="00987F73" w:rsidRPr="009859BE" w:rsidRDefault="00BB3CB3" w:rsidP="009E7875">
      <w:pPr>
        <w:autoSpaceDE w:val="0"/>
        <w:autoSpaceDN w:val="0"/>
        <w:adjustRightInd w:val="0"/>
        <w:spacing w:after="0"/>
        <w:ind w:left="-142"/>
        <w:jc w:val="both"/>
        <w:rPr>
          <w:rFonts w:ascii="Garamond" w:eastAsia="Times New Roman" w:hAnsi="Garamond"/>
          <w:bCs/>
        </w:rPr>
      </w:pPr>
      <w:r w:rsidRPr="009859BE">
        <w:rPr>
          <w:rFonts w:ascii="Garamond" w:hAnsi="Garamond"/>
          <w:b/>
        </w:rPr>
        <w:t>CLÁUSULA VIGÉSIMA SÉ</w:t>
      </w:r>
      <w:r w:rsidR="00D4056B" w:rsidRPr="009859BE">
        <w:rPr>
          <w:rFonts w:ascii="Garamond" w:hAnsi="Garamond"/>
          <w:b/>
        </w:rPr>
        <w:t>XTO</w:t>
      </w:r>
      <w:r w:rsidRPr="009859BE">
        <w:rPr>
          <w:rFonts w:ascii="Garamond" w:eastAsia="Times New Roman" w:hAnsi="Garamond"/>
          <w:b/>
        </w:rPr>
        <w:t xml:space="preserve"> </w:t>
      </w:r>
      <w:r w:rsidR="00987F73" w:rsidRPr="009859BE">
        <w:rPr>
          <w:rFonts w:ascii="Garamond" w:eastAsia="Times New Roman" w:hAnsi="Garamond"/>
          <w:b/>
        </w:rPr>
        <w:t xml:space="preserve">- INDEMNIDAD: </w:t>
      </w:r>
      <w:r w:rsidR="00987F73" w:rsidRPr="009859BE">
        <w:rPr>
          <w:rFonts w:ascii="Garamond" w:eastAsia="Times New Roman" w:hAnsi="Garamond"/>
        </w:rPr>
        <w:t>EL CONTRATISTA mantendrá indemne a</w:t>
      </w:r>
      <w:r w:rsidR="00D4056B" w:rsidRPr="009859BE">
        <w:rPr>
          <w:rFonts w:ascii="Garamond" w:eastAsia="Times New Roman" w:hAnsi="Garamond"/>
        </w:rPr>
        <w:t>l</w:t>
      </w:r>
      <w:r w:rsidR="00987F73" w:rsidRPr="009859BE">
        <w:rPr>
          <w:rFonts w:ascii="Garamond" w:eastAsia="Times New Roman" w:hAnsi="Garamond"/>
        </w:rPr>
        <w:t xml:space="preserve"> </w:t>
      </w:r>
      <w:r w:rsidR="00D4056B" w:rsidRPr="009859BE">
        <w:rPr>
          <w:rFonts w:ascii="Garamond" w:hAnsi="Garamond"/>
        </w:rPr>
        <w:t>FONDO DE DESARROLLO LOCAL DE TUNJUELITO</w:t>
      </w:r>
      <w:r w:rsidR="00987F73" w:rsidRPr="009859BE">
        <w:rPr>
          <w:rFonts w:ascii="Garamond" w:eastAsia="Times New Roman" w:hAnsi="Garamond"/>
        </w:rPr>
        <w:t xml:space="preserve"> contra todo reclamo, demanda, acción legal y costo que pueda causarse o surgir por daños o lesiones a personas o propiedades de terceros, ocasionados por el CONTRATISTA en la ejecución del objeto y las obligaciones contractuales.</w:t>
      </w:r>
    </w:p>
    <w:p w14:paraId="4722F273" w14:textId="77777777" w:rsidR="00253900" w:rsidRPr="009859BE" w:rsidRDefault="00253900" w:rsidP="009E7875">
      <w:pPr>
        <w:autoSpaceDE w:val="0"/>
        <w:autoSpaceDN w:val="0"/>
        <w:adjustRightInd w:val="0"/>
        <w:spacing w:after="0"/>
        <w:ind w:left="-142"/>
        <w:jc w:val="both"/>
        <w:rPr>
          <w:rFonts w:ascii="Garamond" w:hAnsi="Garamond"/>
          <w:bCs/>
        </w:rPr>
      </w:pPr>
    </w:p>
    <w:p w14:paraId="22BBFDBF" w14:textId="4D834006" w:rsidR="00FD1166" w:rsidRPr="009859BE" w:rsidRDefault="00BB3CB3" w:rsidP="009E7875">
      <w:pPr>
        <w:pStyle w:val="NormalWeb"/>
        <w:spacing w:before="0" w:after="0" w:line="276" w:lineRule="auto"/>
        <w:ind w:left="-142"/>
        <w:jc w:val="both"/>
        <w:rPr>
          <w:rFonts w:ascii="Garamond" w:hAnsi="Garamond" w:cs="Cambria Math"/>
          <w:sz w:val="22"/>
          <w:szCs w:val="22"/>
        </w:rPr>
      </w:pPr>
      <w:r w:rsidRPr="009859BE">
        <w:rPr>
          <w:rFonts w:ascii="Garamond" w:hAnsi="Garamond" w:cs="Cambria Math"/>
          <w:b/>
          <w:sz w:val="22"/>
          <w:szCs w:val="22"/>
        </w:rPr>
        <w:t xml:space="preserve">CLÁUSULA VIGÉSIMA </w:t>
      </w:r>
      <w:r w:rsidR="00D4056B" w:rsidRPr="009859BE">
        <w:rPr>
          <w:rFonts w:ascii="Garamond" w:hAnsi="Garamond" w:cs="Cambria Math"/>
          <w:b/>
          <w:sz w:val="22"/>
          <w:szCs w:val="22"/>
        </w:rPr>
        <w:t>SEPTIMO</w:t>
      </w:r>
      <w:r w:rsidRPr="009859BE">
        <w:rPr>
          <w:rFonts w:ascii="Garamond" w:hAnsi="Garamond" w:cs="Cambria Math"/>
          <w:b/>
          <w:sz w:val="22"/>
          <w:szCs w:val="22"/>
        </w:rPr>
        <w:t xml:space="preserve"> </w:t>
      </w:r>
      <w:r w:rsidR="00B33C39" w:rsidRPr="009859BE">
        <w:rPr>
          <w:rFonts w:ascii="Garamond" w:hAnsi="Garamond" w:cs="Cambria Math"/>
          <w:b/>
          <w:sz w:val="22"/>
          <w:szCs w:val="22"/>
        </w:rPr>
        <w:t>–</w:t>
      </w:r>
      <w:r w:rsidR="00FD1166" w:rsidRPr="009859BE">
        <w:rPr>
          <w:rFonts w:ascii="Garamond" w:hAnsi="Garamond" w:cs="Cambria Math"/>
          <w:b/>
          <w:sz w:val="22"/>
          <w:szCs w:val="22"/>
        </w:rPr>
        <w:t xml:space="preserve"> INHABILIDADES</w:t>
      </w:r>
      <w:r w:rsidR="00B33C39" w:rsidRPr="009859BE">
        <w:rPr>
          <w:rFonts w:ascii="Garamond" w:hAnsi="Garamond" w:cs="Cambria Math"/>
          <w:b/>
          <w:sz w:val="22"/>
          <w:szCs w:val="22"/>
        </w:rPr>
        <w:t>,</w:t>
      </w:r>
      <w:r w:rsidR="00FD1166" w:rsidRPr="009859BE">
        <w:rPr>
          <w:rFonts w:ascii="Garamond" w:hAnsi="Garamond" w:cs="Cambria Math"/>
          <w:b/>
          <w:sz w:val="22"/>
          <w:szCs w:val="22"/>
        </w:rPr>
        <w:t xml:space="preserve"> INCOMPATIBILIDADES</w:t>
      </w:r>
      <w:r w:rsidR="00B33C39" w:rsidRPr="009859BE">
        <w:rPr>
          <w:rFonts w:ascii="Garamond" w:hAnsi="Garamond" w:cs="Cambria Math"/>
          <w:b/>
          <w:sz w:val="22"/>
          <w:szCs w:val="22"/>
        </w:rPr>
        <w:t xml:space="preserve"> Y CONFLICTOS DE INTERESES</w:t>
      </w:r>
      <w:r w:rsidR="00FD1166" w:rsidRPr="009859BE">
        <w:rPr>
          <w:rFonts w:ascii="Garamond" w:hAnsi="Garamond" w:cs="Cambria Math"/>
          <w:b/>
          <w:sz w:val="22"/>
          <w:szCs w:val="22"/>
        </w:rPr>
        <w:t xml:space="preserve">: </w:t>
      </w:r>
      <w:r w:rsidR="00FD1166" w:rsidRPr="009859BE">
        <w:rPr>
          <w:rFonts w:ascii="Garamond" w:hAnsi="Garamond" w:cs="Cambria Math"/>
          <w:sz w:val="22"/>
          <w:szCs w:val="22"/>
        </w:rPr>
        <w:t xml:space="preserve">El </w:t>
      </w:r>
      <w:r w:rsidR="00682102" w:rsidRPr="009859BE">
        <w:rPr>
          <w:rFonts w:ascii="Garamond" w:hAnsi="Garamond" w:cs="Cambria Math"/>
          <w:sz w:val="22"/>
          <w:szCs w:val="22"/>
        </w:rPr>
        <w:t xml:space="preserve">Contratista </w:t>
      </w:r>
      <w:r w:rsidR="00FD1166" w:rsidRPr="009859BE">
        <w:rPr>
          <w:rFonts w:ascii="Garamond" w:hAnsi="Garamond" w:cs="Cambria Math"/>
          <w:sz w:val="22"/>
          <w:szCs w:val="22"/>
        </w:rPr>
        <w:t xml:space="preserve">declara bajo </w:t>
      </w:r>
      <w:r w:rsidR="00E42693" w:rsidRPr="009859BE">
        <w:rPr>
          <w:rFonts w:ascii="Garamond" w:hAnsi="Garamond" w:cs="Cambria Math"/>
          <w:sz w:val="22"/>
          <w:szCs w:val="22"/>
        </w:rPr>
        <w:t xml:space="preserve">la gravedad del </w:t>
      </w:r>
      <w:r w:rsidR="00FD1166" w:rsidRPr="009859BE">
        <w:rPr>
          <w:rFonts w:ascii="Garamond" w:hAnsi="Garamond" w:cs="Cambria Math"/>
          <w:sz w:val="22"/>
          <w:szCs w:val="22"/>
        </w:rPr>
        <w:t>juramento no hallarse incurso en ninguna inhabilidad o incompatibilidad legal para contratar con la Entidad y en particular en las establecidas en el artículo 8° de la Ley 80 de 1993, ni</w:t>
      </w:r>
      <w:r w:rsidR="002C6893" w:rsidRPr="009859BE">
        <w:rPr>
          <w:rFonts w:ascii="Garamond" w:hAnsi="Garamond" w:cs="Cambria Math"/>
          <w:sz w:val="22"/>
          <w:szCs w:val="22"/>
        </w:rPr>
        <w:t xml:space="preserve"> en </w:t>
      </w:r>
      <w:r w:rsidR="00FD1166" w:rsidRPr="009859BE">
        <w:rPr>
          <w:rFonts w:ascii="Garamond" w:hAnsi="Garamond" w:cs="Cambria Math"/>
          <w:sz w:val="22"/>
          <w:szCs w:val="22"/>
        </w:rPr>
        <w:t>las del artículo 5º de la Ley 828 de 2003, artículo 2º de la Ley 901 de 2004</w:t>
      </w:r>
      <w:r w:rsidR="006D1B8E" w:rsidRPr="009859BE">
        <w:rPr>
          <w:rFonts w:ascii="Garamond" w:hAnsi="Garamond" w:cs="Cambria Math"/>
          <w:sz w:val="22"/>
          <w:szCs w:val="22"/>
        </w:rPr>
        <w:t xml:space="preserve"> y</w:t>
      </w:r>
      <w:r w:rsidR="009C3CAD" w:rsidRPr="009859BE">
        <w:rPr>
          <w:rFonts w:ascii="Garamond" w:hAnsi="Garamond" w:cs="Cambria Math"/>
          <w:sz w:val="22"/>
          <w:szCs w:val="22"/>
        </w:rPr>
        <w:t xml:space="preserve">, en el </w:t>
      </w:r>
      <w:r w:rsidR="00C773AF" w:rsidRPr="009859BE">
        <w:rPr>
          <w:rFonts w:ascii="Garamond" w:hAnsi="Garamond" w:cs="Cambria Math"/>
          <w:sz w:val="22"/>
          <w:szCs w:val="22"/>
        </w:rPr>
        <w:t xml:space="preserve">artículo </w:t>
      </w:r>
      <w:r w:rsidR="009C3CAD" w:rsidRPr="009859BE">
        <w:rPr>
          <w:rFonts w:ascii="Garamond" w:hAnsi="Garamond" w:cs="Cambria Math"/>
          <w:sz w:val="22"/>
          <w:szCs w:val="22"/>
        </w:rPr>
        <w:t>43 de la Ley 1955 de 2019</w:t>
      </w:r>
      <w:r w:rsidR="00FD1166" w:rsidRPr="009859BE">
        <w:rPr>
          <w:rFonts w:ascii="Garamond" w:hAnsi="Garamond" w:cs="Cambria Math"/>
          <w:sz w:val="22"/>
          <w:szCs w:val="22"/>
        </w:rPr>
        <w:t xml:space="preserve"> </w:t>
      </w:r>
      <w:r w:rsidR="006D1B8E" w:rsidRPr="009859BE">
        <w:rPr>
          <w:rFonts w:ascii="Garamond" w:hAnsi="Garamond" w:cs="Cambria Math"/>
          <w:sz w:val="22"/>
          <w:szCs w:val="22"/>
        </w:rPr>
        <w:t>y demás normas sobre la materia</w:t>
      </w:r>
      <w:r w:rsidR="00727FAD" w:rsidRPr="009859BE">
        <w:rPr>
          <w:rFonts w:ascii="Garamond" w:hAnsi="Garamond" w:cs="Cambria Math"/>
          <w:sz w:val="22"/>
          <w:szCs w:val="22"/>
        </w:rPr>
        <w:t>.</w:t>
      </w:r>
      <w:r w:rsidR="006D1B8E" w:rsidRPr="009859BE">
        <w:rPr>
          <w:rFonts w:ascii="Garamond" w:hAnsi="Garamond" w:cs="Cambria Math"/>
          <w:sz w:val="22"/>
          <w:szCs w:val="22"/>
        </w:rPr>
        <w:t xml:space="preserve"> </w:t>
      </w:r>
      <w:r w:rsidR="00FD1166" w:rsidRPr="009859BE">
        <w:rPr>
          <w:rFonts w:ascii="Garamond" w:hAnsi="Garamond" w:cs="Cambria Math"/>
          <w:b/>
          <w:sz w:val="22"/>
          <w:szCs w:val="22"/>
        </w:rPr>
        <w:t>PARÁGRAFO</w:t>
      </w:r>
      <w:r w:rsidR="00B33C39" w:rsidRPr="009859BE">
        <w:rPr>
          <w:rFonts w:ascii="Garamond" w:hAnsi="Garamond" w:cs="Cambria Math"/>
          <w:b/>
          <w:sz w:val="22"/>
          <w:szCs w:val="22"/>
        </w:rPr>
        <w:t xml:space="preserve"> PRIMERO</w:t>
      </w:r>
      <w:r w:rsidR="00FD1166" w:rsidRPr="009859BE">
        <w:rPr>
          <w:rFonts w:ascii="Garamond" w:hAnsi="Garamond" w:cs="Cambria Math"/>
          <w:sz w:val="22"/>
          <w:szCs w:val="22"/>
        </w:rPr>
        <w:t xml:space="preserve">: En caso de sobrevenir alguna inhabilidad e incompatibilidad con posterioridad a la firma del presente contrato, se procederá en la forma establecida en el artículo 9o. de la Ley 80 de 1993. </w:t>
      </w:r>
      <w:r w:rsidR="00B33C39" w:rsidRPr="009859BE">
        <w:rPr>
          <w:rFonts w:ascii="Garamond" w:hAnsi="Garamond" w:cs="Cambria Math"/>
          <w:b/>
          <w:sz w:val="22"/>
          <w:szCs w:val="22"/>
        </w:rPr>
        <w:t>PARÁGRAFO SEGUNDO</w:t>
      </w:r>
      <w:r w:rsidR="00B33C39" w:rsidRPr="009859BE">
        <w:rPr>
          <w:rFonts w:ascii="Garamond" w:hAnsi="Garamond" w:cs="Cambria Math"/>
          <w:sz w:val="22"/>
          <w:szCs w:val="22"/>
        </w:rPr>
        <w:t xml:space="preserve">: El contratista deberá declararse impedido para actuar en un asunto cuando tenga interés particular y directo en su regulación, gestión, control o decisión, o lo tuviere su cónyuge, compañero o compañera permanente, o algunos de sus parientes dentro del cuarto grado de consanguinidad, segundo de afinidad o primero civil, o su socio o socios de hecho o de derecho. En este evento deberá seguirse el procedimiento interno establecido por la Entidad. </w:t>
      </w:r>
    </w:p>
    <w:p w14:paraId="21025C4F" w14:textId="77777777" w:rsidR="00C057E8" w:rsidRPr="009859BE" w:rsidRDefault="00C057E8" w:rsidP="009E7875">
      <w:pPr>
        <w:pStyle w:val="NormalWeb"/>
        <w:spacing w:before="0" w:after="0" w:line="276" w:lineRule="auto"/>
        <w:ind w:left="-142"/>
        <w:jc w:val="both"/>
        <w:rPr>
          <w:rFonts w:ascii="Garamond" w:hAnsi="Garamond" w:cs="Cambria Math"/>
          <w:b/>
          <w:sz w:val="22"/>
          <w:szCs w:val="22"/>
        </w:rPr>
      </w:pPr>
    </w:p>
    <w:p w14:paraId="729C06F5" w14:textId="5960B060" w:rsidR="00FD1166" w:rsidRPr="009859BE" w:rsidRDefault="00BB3CB3" w:rsidP="009E7875">
      <w:pPr>
        <w:pStyle w:val="NormalWeb"/>
        <w:spacing w:before="0" w:after="0" w:line="276" w:lineRule="auto"/>
        <w:ind w:left="-142"/>
        <w:jc w:val="both"/>
        <w:rPr>
          <w:rFonts w:ascii="Garamond" w:hAnsi="Garamond" w:cs="Cambria Math"/>
          <w:sz w:val="22"/>
          <w:szCs w:val="22"/>
        </w:rPr>
      </w:pPr>
      <w:r w:rsidRPr="009859BE">
        <w:rPr>
          <w:rFonts w:ascii="Garamond" w:hAnsi="Garamond" w:cs="Cambria Math"/>
          <w:b/>
          <w:sz w:val="22"/>
          <w:szCs w:val="22"/>
        </w:rPr>
        <w:t xml:space="preserve">CLÁUSULA VIGÉSIMA </w:t>
      </w:r>
      <w:r w:rsidR="00D4056B" w:rsidRPr="009859BE">
        <w:rPr>
          <w:rFonts w:ascii="Garamond" w:hAnsi="Garamond" w:cs="Cambria Math"/>
          <w:b/>
          <w:sz w:val="22"/>
          <w:szCs w:val="22"/>
        </w:rPr>
        <w:t>OCTAVO</w:t>
      </w:r>
      <w:r w:rsidRPr="009859BE">
        <w:rPr>
          <w:rFonts w:ascii="Garamond" w:hAnsi="Garamond" w:cs="Cambria Math"/>
          <w:b/>
          <w:sz w:val="22"/>
          <w:szCs w:val="22"/>
        </w:rPr>
        <w:t xml:space="preserve"> </w:t>
      </w:r>
      <w:r w:rsidR="00FD1166" w:rsidRPr="009859BE">
        <w:rPr>
          <w:rFonts w:ascii="Garamond" w:hAnsi="Garamond" w:cs="Cambria Math"/>
          <w:b/>
          <w:sz w:val="22"/>
          <w:szCs w:val="22"/>
        </w:rPr>
        <w:t>- DOMICILIO:</w:t>
      </w:r>
      <w:r w:rsidR="00FD1166" w:rsidRPr="009859BE">
        <w:rPr>
          <w:rFonts w:ascii="Garamond" w:hAnsi="Garamond" w:cs="Cambria Math"/>
          <w:sz w:val="22"/>
          <w:szCs w:val="22"/>
        </w:rPr>
        <w:t xml:space="preserve"> Para todos los efectos legales se fija como domicilio contractual la ciudad de Bogotá D</w:t>
      </w:r>
      <w:r w:rsidR="002C6893" w:rsidRPr="009859BE">
        <w:rPr>
          <w:rFonts w:ascii="Garamond" w:hAnsi="Garamond" w:cs="Cambria Math"/>
          <w:sz w:val="22"/>
          <w:szCs w:val="22"/>
        </w:rPr>
        <w:t xml:space="preserve">istrito </w:t>
      </w:r>
      <w:r w:rsidR="00FD1166" w:rsidRPr="009859BE">
        <w:rPr>
          <w:rFonts w:ascii="Garamond" w:hAnsi="Garamond" w:cs="Cambria Math"/>
          <w:sz w:val="22"/>
          <w:szCs w:val="22"/>
        </w:rPr>
        <w:t>C</w:t>
      </w:r>
      <w:r w:rsidR="002C6893" w:rsidRPr="009859BE">
        <w:rPr>
          <w:rFonts w:ascii="Garamond" w:hAnsi="Garamond" w:cs="Cambria Math"/>
          <w:sz w:val="22"/>
          <w:szCs w:val="22"/>
        </w:rPr>
        <w:t>apital</w:t>
      </w:r>
      <w:r w:rsidR="00FD1166" w:rsidRPr="009859BE">
        <w:rPr>
          <w:rFonts w:ascii="Garamond" w:hAnsi="Garamond" w:cs="Cambria Math"/>
          <w:sz w:val="22"/>
          <w:szCs w:val="22"/>
        </w:rPr>
        <w:t xml:space="preserve">. </w:t>
      </w:r>
    </w:p>
    <w:p w14:paraId="66C3D10C" w14:textId="77777777" w:rsidR="00B00663" w:rsidRPr="009859BE" w:rsidRDefault="00B00663" w:rsidP="009E7875">
      <w:pPr>
        <w:pStyle w:val="NormalWeb"/>
        <w:spacing w:before="0" w:after="0" w:line="276" w:lineRule="auto"/>
        <w:ind w:left="-142"/>
        <w:jc w:val="both"/>
        <w:rPr>
          <w:rFonts w:ascii="Garamond" w:hAnsi="Garamond" w:cs="Cambria Math"/>
          <w:sz w:val="22"/>
          <w:szCs w:val="22"/>
        </w:rPr>
      </w:pPr>
    </w:p>
    <w:p w14:paraId="0137B6DE" w14:textId="62332796" w:rsidR="00FD1166" w:rsidRPr="009859BE" w:rsidRDefault="00BB3CB3" w:rsidP="009E7875">
      <w:pPr>
        <w:pStyle w:val="NormalWeb"/>
        <w:spacing w:before="0" w:after="0" w:line="276" w:lineRule="auto"/>
        <w:ind w:left="-142"/>
        <w:jc w:val="both"/>
        <w:rPr>
          <w:rFonts w:ascii="Garamond" w:hAnsi="Garamond" w:cs="Cambria Math"/>
          <w:sz w:val="22"/>
          <w:szCs w:val="22"/>
        </w:rPr>
      </w:pPr>
      <w:r w:rsidRPr="009859BE">
        <w:rPr>
          <w:rFonts w:ascii="Garamond" w:hAnsi="Garamond" w:cs="Cambria Math"/>
          <w:b/>
          <w:sz w:val="22"/>
          <w:szCs w:val="22"/>
        </w:rPr>
        <w:t xml:space="preserve">CLÁUSULA </w:t>
      </w:r>
      <w:r w:rsidR="00D4056B" w:rsidRPr="009859BE">
        <w:rPr>
          <w:rFonts w:ascii="Garamond" w:hAnsi="Garamond" w:cs="Cambria Math"/>
          <w:b/>
          <w:sz w:val="22"/>
          <w:szCs w:val="22"/>
        </w:rPr>
        <w:t>VIGÉSIMA NOVENA</w:t>
      </w:r>
      <w:r w:rsidRPr="009859BE">
        <w:rPr>
          <w:rFonts w:ascii="Garamond" w:hAnsi="Garamond" w:cs="Cambria Math"/>
          <w:b/>
          <w:sz w:val="22"/>
          <w:szCs w:val="22"/>
        </w:rPr>
        <w:t xml:space="preserve"> </w:t>
      </w:r>
      <w:r w:rsidR="00FD1166" w:rsidRPr="009859BE">
        <w:rPr>
          <w:rFonts w:ascii="Garamond" w:hAnsi="Garamond" w:cs="Cambria Math"/>
          <w:b/>
          <w:sz w:val="22"/>
          <w:szCs w:val="22"/>
        </w:rPr>
        <w:t>- DOCUMENTOS:</w:t>
      </w:r>
      <w:r w:rsidR="00FD1166" w:rsidRPr="009859BE">
        <w:rPr>
          <w:rFonts w:ascii="Garamond" w:hAnsi="Garamond" w:cs="Cambria Math"/>
          <w:sz w:val="22"/>
          <w:szCs w:val="22"/>
        </w:rPr>
        <w:t xml:space="preserve"> Hacen parte integrante del presente contrato los siguientes documentos: a) Los estudios y/o documentos previos. b) Los certificados de disponibilidad y registro presupuestales. c) Los documentos, actas, acuerdos, comunicaciones y demás actos que se produzcan en desarrollo del objeto del contrato. </w:t>
      </w:r>
    </w:p>
    <w:p w14:paraId="516F1FA4" w14:textId="77777777" w:rsidR="00B00663" w:rsidRPr="009859BE" w:rsidRDefault="00B00663" w:rsidP="009E7875">
      <w:pPr>
        <w:pStyle w:val="NormalWeb"/>
        <w:spacing w:before="0" w:after="0" w:line="276" w:lineRule="auto"/>
        <w:ind w:left="-142"/>
        <w:jc w:val="both"/>
        <w:rPr>
          <w:rFonts w:ascii="Garamond" w:hAnsi="Garamond" w:cs="Cambria Math"/>
          <w:sz w:val="22"/>
          <w:szCs w:val="22"/>
        </w:rPr>
      </w:pPr>
    </w:p>
    <w:p w14:paraId="53CC5FF5" w14:textId="07B31D9F" w:rsidR="009B39F6" w:rsidRPr="009859BE" w:rsidRDefault="00BB3CB3" w:rsidP="009E7875">
      <w:pPr>
        <w:pStyle w:val="NormalWeb"/>
        <w:spacing w:before="0" w:after="0" w:line="276" w:lineRule="auto"/>
        <w:ind w:left="-142"/>
        <w:jc w:val="both"/>
        <w:rPr>
          <w:rFonts w:ascii="Garamond" w:hAnsi="Garamond" w:cs="Cambria Math"/>
          <w:sz w:val="22"/>
          <w:szCs w:val="22"/>
        </w:rPr>
      </w:pPr>
      <w:r w:rsidRPr="009859BE">
        <w:rPr>
          <w:rFonts w:ascii="Garamond" w:hAnsi="Garamond" w:cs="Cambria Math"/>
          <w:b/>
          <w:sz w:val="22"/>
          <w:szCs w:val="22"/>
        </w:rPr>
        <w:t xml:space="preserve">CLÁUSULA TRIGÉSIMA </w:t>
      </w:r>
      <w:r w:rsidR="00FD1166" w:rsidRPr="009859BE">
        <w:rPr>
          <w:rFonts w:ascii="Garamond" w:hAnsi="Garamond" w:cs="Cambria Math"/>
          <w:b/>
          <w:sz w:val="22"/>
          <w:szCs w:val="22"/>
        </w:rPr>
        <w:t>- INCLUSIÓN DE CLÁUSULAS EXCEPCIONALES:</w:t>
      </w:r>
      <w:r w:rsidR="00FD1166" w:rsidRPr="009859BE">
        <w:rPr>
          <w:rFonts w:ascii="Garamond" w:hAnsi="Garamond" w:cs="Cambria Math"/>
          <w:sz w:val="22"/>
          <w:szCs w:val="22"/>
        </w:rPr>
        <w:t xml:space="preserve"> En los términos del numeral 2º del artículo 14 de la Ley 80 de 1.993, se pactan expresamente las cláusulas excepcionales al derecho común. </w:t>
      </w:r>
    </w:p>
    <w:p w14:paraId="5048CBEF" w14:textId="77777777" w:rsidR="00B00663" w:rsidRPr="009859BE" w:rsidRDefault="00B00663" w:rsidP="009E7875">
      <w:pPr>
        <w:pStyle w:val="NormalWeb"/>
        <w:spacing w:before="0" w:after="0" w:line="276" w:lineRule="auto"/>
        <w:jc w:val="both"/>
        <w:rPr>
          <w:rFonts w:ascii="Garamond" w:hAnsi="Garamond" w:cs="Cambria Math"/>
          <w:sz w:val="22"/>
          <w:szCs w:val="22"/>
        </w:rPr>
      </w:pPr>
    </w:p>
    <w:p w14:paraId="13C47175" w14:textId="42FC5E99" w:rsidR="00B33C39" w:rsidRPr="009859BE" w:rsidRDefault="00BB3CB3" w:rsidP="009E7875">
      <w:pPr>
        <w:pStyle w:val="NormalWeb"/>
        <w:spacing w:before="0" w:after="0" w:line="276" w:lineRule="auto"/>
        <w:ind w:left="-142"/>
        <w:jc w:val="both"/>
        <w:rPr>
          <w:rFonts w:ascii="Garamond" w:hAnsi="Garamond" w:cs="Cambria Math"/>
          <w:sz w:val="22"/>
          <w:szCs w:val="22"/>
        </w:rPr>
      </w:pPr>
      <w:r w:rsidRPr="009859BE">
        <w:rPr>
          <w:rFonts w:ascii="Garamond" w:hAnsi="Garamond" w:cs="Cambria Math"/>
          <w:b/>
          <w:sz w:val="22"/>
          <w:szCs w:val="22"/>
        </w:rPr>
        <w:t xml:space="preserve">CLÁUSULA TRIGÉSIMA </w:t>
      </w:r>
      <w:proofErr w:type="gramStart"/>
      <w:r w:rsidR="00D4056B" w:rsidRPr="009859BE">
        <w:rPr>
          <w:rFonts w:ascii="Garamond" w:hAnsi="Garamond" w:cs="Cambria Math"/>
          <w:b/>
          <w:sz w:val="22"/>
          <w:szCs w:val="22"/>
        </w:rPr>
        <w:t xml:space="preserve">PRIMERA </w:t>
      </w:r>
      <w:r w:rsidRPr="009859BE">
        <w:rPr>
          <w:rFonts w:ascii="Garamond" w:hAnsi="Garamond" w:cs="Cambria Math"/>
          <w:b/>
          <w:sz w:val="22"/>
          <w:szCs w:val="22"/>
        </w:rPr>
        <w:t xml:space="preserve"> </w:t>
      </w:r>
      <w:r w:rsidR="00FD1166" w:rsidRPr="009859BE">
        <w:rPr>
          <w:rFonts w:ascii="Garamond" w:hAnsi="Garamond" w:cs="Cambria Math"/>
          <w:b/>
          <w:sz w:val="22"/>
          <w:szCs w:val="22"/>
        </w:rPr>
        <w:t>-</w:t>
      </w:r>
      <w:proofErr w:type="gramEnd"/>
      <w:r w:rsidR="00FD1166" w:rsidRPr="009859BE">
        <w:rPr>
          <w:rFonts w:ascii="Garamond" w:hAnsi="Garamond" w:cs="Cambria Math"/>
          <w:b/>
          <w:sz w:val="22"/>
          <w:szCs w:val="22"/>
        </w:rPr>
        <w:t xml:space="preserve"> </w:t>
      </w:r>
      <w:r w:rsidR="00B33C39" w:rsidRPr="009859BE">
        <w:rPr>
          <w:rFonts w:ascii="Garamond" w:hAnsi="Garamond" w:cs="Cambria Math"/>
          <w:b/>
          <w:sz w:val="22"/>
          <w:szCs w:val="22"/>
        </w:rPr>
        <w:t>PERFECCIONAMIENTO Y EJECUCIÓN</w:t>
      </w:r>
      <w:r w:rsidR="00B33C39" w:rsidRPr="009859BE">
        <w:rPr>
          <w:rFonts w:ascii="Garamond" w:hAnsi="Garamond" w:cs="Cambria Math"/>
          <w:sz w:val="22"/>
          <w:szCs w:val="22"/>
        </w:rPr>
        <w:t xml:space="preserve">: De conformidad con el artículo 41 de la Ley 80 de 1993 este contrato se entiende perfeccionado </w:t>
      </w:r>
      <w:r w:rsidR="00521365" w:rsidRPr="009859BE">
        <w:rPr>
          <w:rFonts w:ascii="Garamond" w:hAnsi="Garamond" w:cs="Cambria Math"/>
          <w:sz w:val="22"/>
          <w:szCs w:val="22"/>
        </w:rPr>
        <w:t xml:space="preserve">cuando se logre acuerdo sobre el objeto y la contraprestación y éste se eleve a escrito. Así mismo, atendiendo lo dispuesto en el artículo 23 de la Ley 1150 de para </w:t>
      </w:r>
      <w:r w:rsidR="00B33C39" w:rsidRPr="009859BE">
        <w:rPr>
          <w:rFonts w:ascii="Garamond" w:hAnsi="Garamond" w:cs="Cambria Math"/>
          <w:sz w:val="22"/>
          <w:szCs w:val="22"/>
        </w:rPr>
        <w:t>su ejecución se requiere: a- por parte del CONTRATISTA: Constituir la garantía única b- Por parte de</w:t>
      </w:r>
      <w:r w:rsidR="00D4056B" w:rsidRPr="009859BE">
        <w:rPr>
          <w:rFonts w:ascii="Garamond" w:hAnsi="Garamond" w:cs="Cambria Math"/>
          <w:sz w:val="22"/>
          <w:szCs w:val="22"/>
        </w:rPr>
        <w:t xml:space="preserve">l FONDO </w:t>
      </w:r>
      <w:r w:rsidR="00D4056B" w:rsidRPr="009859BE">
        <w:rPr>
          <w:rFonts w:ascii="Garamond" w:hAnsi="Garamond" w:cs="Cambria Math"/>
          <w:sz w:val="22"/>
          <w:szCs w:val="22"/>
        </w:rPr>
        <w:lastRenderedPageBreak/>
        <w:t xml:space="preserve">DE DESARROLLO LOCAL DE TUNJUELITO </w:t>
      </w:r>
      <w:r w:rsidR="00B33C39" w:rsidRPr="009859BE">
        <w:rPr>
          <w:rFonts w:ascii="Garamond" w:hAnsi="Garamond" w:cs="Cambria Math"/>
          <w:sz w:val="22"/>
          <w:szCs w:val="22"/>
        </w:rPr>
        <w:t>la existencia de la disponibilidad presupuestal, expedición del registro presupuestal correspondiente</w:t>
      </w:r>
      <w:r w:rsidR="003C4A30" w:rsidRPr="009859BE">
        <w:rPr>
          <w:rFonts w:ascii="Garamond" w:hAnsi="Garamond" w:cs="Cambria Math"/>
          <w:sz w:val="22"/>
          <w:szCs w:val="22"/>
        </w:rPr>
        <w:t>,</w:t>
      </w:r>
      <w:r w:rsidR="00B33C39" w:rsidRPr="009859BE">
        <w:rPr>
          <w:rFonts w:ascii="Garamond" w:hAnsi="Garamond" w:cs="Cambria Math"/>
          <w:sz w:val="22"/>
          <w:szCs w:val="22"/>
        </w:rPr>
        <w:t xml:space="preserve"> aprobación de la garantía única</w:t>
      </w:r>
      <w:r w:rsidR="003C4A30" w:rsidRPr="009859BE">
        <w:rPr>
          <w:rFonts w:ascii="Garamond" w:hAnsi="Garamond" w:cs="Cambria Math"/>
          <w:sz w:val="22"/>
          <w:szCs w:val="22"/>
        </w:rPr>
        <w:t xml:space="preserve"> y afiliación a la </w:t>
      </w:r>
      <w:proofErr w:type="gramStart"/>
      <w:r w:rsidR="003C4A30" w:rsidRPr="009859BE">
        <w:rPr>
          <w:rFonts w:ascii="Garamond" w:hAnsi="Garamond" w:cs="Cambria Math"/>
          <w:sz w:val="22"/>
          <w:szCs w:val="22"/>
        </w:rPr>
        <w:t xml:space="preserve">ARL  </w:t>
      </w:r>
      <w:r w:rsidR="00EB1CDA" w:rsidRPr="009859BE">
        <w:rPr>
          <w:rFonts w:ascii="Garamond" w:hAnsi="Garamond" w:cs="Cambria Math"/>
          <w:sz w:val="22"/>
          <w:szCs w:val="22"/>
        </w:rPr>
        <w:t>c</w:t>
      </w:r>
      <w:proofErr w:type="gramEnd"/>
      <w:r w:rsidR="00EB1CDA" w:rsidRPr="009859BE">
        <w:rPr>
          <w:rFonts w:ascii="Garamond" w:hAnsi="Garamond" w:cs="Cambria Math"/>
          <w:sz w:val="22"/>
          <w:szCs w:val="22"/>
        </w:rPr>
        <w:t xml:space="preserve"> -</w:t>
      </w:r>
      <w:r w:rsidR="00B33C39" w:rsidRPr="009859BE">
        <w:rPr>
          <w:rFonts w:ascii="Garamond" w:hAnsi="Garamond" w:cs="Cambria Math"/>
          <w:sz w:val="22"/>
          <w:szCs w:val="22"/>
        </w:rPr>
        <w:t xml:space="preserve"> por ambas partes la suscripción del acta de inicio. </w:t>
      </w:r>
    </w:p>
    <w:p w14:paraId="5A5448CF" w14:textId="1CABC3C4" w:rsidR="00AA489E" w:rsidRPr="00AA489E" w:rsidRDefault="00C057E8" w:rsidP="00AA489E">
      <w:pPr>
        <w:pStyle w:val="NormalWeb"/>
        <w:spacing w:line="276" w:lineRule="auto"/>
        <w:ind w:left="-142"/>
        <w:jc w:val="both"/>
        <w:rPr>
          <w:rFonts w:ascii="Garamond" w:hAnsi="Garamond" w:cs="Cambria Math"/>
          <w:sz w:val="22"/>
          <w:szCs w:val="22"/>
        </w:rPr>
      </w:pPr>
      <w:r w:rsidRPr="009859BE">
        <w:rPr>
          <w:rFonts w:ascii="Garamond" w:hAnsi="Garamond" w:cs="Cambria Math"/>
          <w:b/>
          <w:sz w:val="22"/>
          <w:szCs w:val="22"/>
        </w:rPr>
        <w:t xml:space="preserve">CLÁUSULA TRIGÉSIMA </w:t>
      </w:r>
      <w:r w:rsidR="00D4056B" w:rsidRPr="009859BE">
        <w:rPr>
          <w:rFonts w:ascii="Garamond" w:hAnsi="Garamond" w:cs="Cambria Math"/>
          <w:b/>
          <w:sz w:val="22"/>
          <w:szCs w:val="22"/>
        </w:rPr>
        <w:t>SEGUNDA</w:t>
      </w:r>
      <w:r w:rsidRPr="009859BE">
        <w:rPr>
          <w:rFonts w:ascii="Garamond" w:hAnsi="Garamond" w:cs="Cambria Math"/>
          <w:b/>
          <w:sz w:val="22"/>
          <w:szCs w:val="22"/>
        </w:rPr>
        <w:t xml:space="preserve"> </w:t>
      </w:r>
      <w:r w:rsidR="00FD1166" w:rsidRPr="009859BE">
        <w:rPr>
          <w:rFonts w:ascii="Garamond" w:hAnsi="Garamond" w:cs="Cambria Math"/>
          <w:b/>
          <w:sz w:val="22"/>
          <w:szCs w:val="22"/>
        </w:rPr>
        <w:t xml:space="preserve">– </w:t>
      </w:r>
      <w:r w:rsidR="00B33C39" w:rsidRPr="009859BE">
        <w:rPr>
          <w:rFonts w:ascii="Garamond" w:hAnsi="Garamond" w:cs="Cambria Math"/>
          <w:b/>
          <w:sz w:val="22"/>
          <w:szCs w:val="22"/>
        </w:rPr>
        <w:t>PUBLICACIÓN</w:t>
      </w:r>
      <w:r w:rsidR="00B33C39" w:rsidRPr="009859BE">
        <w:rPr>
          <w:rFonts w:ascii="Garamond" w:hAnsi="Garamond" w:cs="Cambria Math"/>
          <w:sz w:val="22"/>
          <w:szCs w:val="22"/>
        </w:rPr>
        <w:t xml:space="preserve">: De conformidad con el artículo 223 del Decreto Nacional 019 </w:t>
      </w:r>
      <w:r w:rsidR="00B33C39" w:rsidRPr="009E7875">
        <w:rPr>
          <w:rFonts w:ascii="Garamond" w:hAnsi="Garamond" w:cs="Cambria Math"/>
          <w:sz w:val="22"/>
          <w:szCs w:val="22"/>
        </w:rPr>
        <w:t>de 2012, el presente contrato se publicará en el Sistema Electrónico para la Contratación Pública – SECOP</w:t>
      </w:r>
      <w:r w:rsidR="008711AA" w:rsidRPr="009E7875">
        <w:rPr>
          <w:rFonts w:ascii="Garamond" w:hAnsi="Garamond" w:cs="Cambria Math"/>
          <w:sz w:val="22"/>
          <w:szCs w:val="22"/>
        </w:rPr>
        <w:t xml:space="preserve"> II</w:t>
      </w:r>
      <w:r w:rsidR="00B33C39" w:rsidRPr="009E7875">
        <w:rPr>
          <w:rFonts w:ascii="Garamond" w:hAnsi="Garamond" w:cs="Cambria Math"/>
          <w:sz w:val="22"/>
          <w:szCs w:val="22"/>
        </w:rPr>
        <w:t xml:space="preserve">. </w:t>
      </w:r>
    </w:p>
    <w:p w14:paraId="56031C69" w14:textId="77777777" w:rsidR="00336DBF" w:rsidRPr="00753D3E" w:rsidRDefault="00336DBF" w:rsidP="00336DBF">
      <w:pPr>
        <w:pStyle w:val="Sinespaciado"/>
        <w:rPr>
          <w:rFonts w:ascii="Garamond" w:hAnsi="Garamond"/>
          <w:sz w:val="16"/>
          <w:szCs w:val="16"/>
          <w:lang w:val="es-ES"/>
        </w:rPr>
      </w:pPr>
      <w:r w:rsidRPr="00753D3E">
        <w:rPr>
          <w:sz w:val="16"/>
          <w:szCs w:val="16"/>
        </w:rPr>
        <w:t xml:space="preserve">Elaboró: Yeni Hurtado Velasco – Contratista – </w:t>
      </w:r>
      <w:proofErr w:type="spellStart"/>
      <w:r w:rsidRPr="00753D3E">
        <w:rPr>
          <w:sz w:val="16"/>
          <w:szCs w:val="16"/>
        </w:rPr>
        <w:t>Cto</w:t>
      </w:r>
      <w:proofErr w:type="spellEnd"/>
      <w:r w:rsidRPr="00753D3E">
        <w:rPr>
          <w:sz w:val="16"/>
          <w:szCs w:val="16"/>
        </w:rPr>
        <w:t xml:space="preserve">. 389-2025 del FDLT </w:t>
      </w:r>
      <w:r w:rsidRPr="00753D3E">
        <w:rPr>
          <w:noProof/>
          <w:sz w:val="16"/>
          <w:szCs w:val="16"/>
        </w:rPr>
        <w:drawing>
          <wp:inline distT="0" distB="0" distL="0" distR="0" wp14:anchorId="6E78C80E" wp14:editId="2A9FC017">
            <wp:extent cx="231649" cy="1397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591" cy="142680"/>
                    </a:xfrm>
                    <a:prstGeom prst="rect">
                      <a:avLst/>
                    </a:prstGeom>
                    <a:noFill/>
                    <a:ln>
                      <a:noFill/>
                    </a:ln>
                  </pic:spPr>
                </pic:pic>
              </a:graphicData>
            </a:graphic>
          </wp:inline>
        </w:drawing>
      </w:r>
      <w:r w:rsidRPr="00753D3E">
        <w:rPr>
          <w:sz w:val="16"/>
          <w:szCs w:val="16"/>
        </w:rPr>
        <w:t xml:space="preserve">    </w:t>
      </w:r>
    </w:p>
    <w:p w14:paraId="5065DA69" w14:textId="679C262A" w:rsidR="00336DBF" w:rsidRPr="00753D3E" w:rsidRDefault="00336DBF" w:rsidP="00336DBF">
      <w:pPr>
        <w:pStyle w:val="Sinespaciado"/>
        <w:rPr>
          <w:sz w:val="16"/>
          <w:szCs w:val="16"/>
        </w:rPr>
      </w:pPr>
      <w:r w:rsidRPr="00753D3E">
        <w:rPr>
          <w:sz w:val="16"/>
          <w:szCs w:val="16"/>
        </w:rPr>
        <w:t xml:space="preserve">Revisó: Nubia Alieth </w:t>
      </w:r>
      <w:proofErr w:type="spellStart"/>
      <w:r w:rsidRPr="00753D3E">
        <w:rPr>
          <w:sz w:val="16"/>
          <w:szCs w:val="16"/>
        </w:rPr>
        <w:t>Hernandez</w:t>
      </w:r>
      <w:proofErr w:type="spellEnd"/>
      <w:r w:rsidRPr="00753D3E">
        <w:rPr>
          <w:sz w:val="16"/>
          <w:szCs w:val="16"/>
        </w:rPr>
        <w:t xml:space="preserve"> Reyes - Contratista CPS 377-2025 del FDLT</w:t>
      </w:r>
      <w:r>
        <w:rPr>
          <w:sz w:val="16"/>
          <w:szCs w:val="16"/>
        </w:rPr>
        <w:t xml:space="preserve"> </w:t>
      </w:r>
      <w:r>
        <w:rPr>
          <w:noProof/>
        </w:rPr>
        <w:drawing>
          <wp:inline distT="0" distB="0" distL="0" distR="0" wp14:anchorId="6C71132A" wp14:editId="7EA84A05">
            <wp:extent cx="390525" cy="178991"/>
            <wp:effectExtent l="0" t="0" r="0" b="0"/>
            <wp:docPr id="2" name="Imagen 6">
              <a:extLst xmlns:a="http://schemas.openxmlformats.org/drawingml/2006/main">
                <a:ext uri="{FF2B5EF4-FFF2-40B4-BE49-F238E27FC236}">
                  <a16:creationId xmlns:a16="http://schemas.microsoft.com/office/drawing/2014/main" id="{1A2E7AD2-EAB2-4616-BC5C-8C65281153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6">
                      <a:extLst>
                        <a:ext uri="{FF2B5EF4-FFF2-40B4-BE49-F238E27FC236}">
                          <a16:creationId xmlns:a16="http://schemas.microsoft.com/office/drawing/2014/main" id="{1A2E7AD2-EAB2-4616-BC5C-8C6528115315}"/>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3968" cy="180569"/>
                    </a:xfrm>
                    <a:prstGeom prst="rect">
                      <a:avLst/>
                    </a:prstGeom>
                  </pic:spPr>
                </pic:pic>
              </a:graphicData>
            </a:graphic>
          </wp:inline>
        </w:drawing>
      </w:r>
    </w:p>
    <w:p w14:paraId="55D1DF80" w14:textId="77777777" w:rsidR="00AA489E" w:rsidRPr="009E7875" w:rsidRDefault="00AA489E" w:rsidP="00AA489E">
      <w:pPr>
        <w:pStyle w:val="NormalWeb"/>
        <w:spacing w:line="276" w:lineRule="auto"/>
        <w:ind w:left="-142"/>
        <w:jc w:val="both"/>
        <w:rPr>
          <w:rFonts w:ascii="Garamond" w:hAnsi="Garamond" w:cs="Cambria Math"/>
          <w:sz w:val="22"/>
          <w:szCs w:val="22"/>
        </w:rPr>
      </w:pPr>
    </w:p>
    <w:sectPr w:rsidR="00AA489E" w:rsidRPr="009E7875" w:rsidSect="00C85002">
      <w:headerReference w:type="even" r:id="rId16"/>
      <w:headerReference w:type="default" r:id="rId17"/>
      <w:footerReference w:type="even" r:id="rId18"/>
      <w:footerReference w:type="default" r:id="rId19"/>
      <w:headerReference w:type="first" r:id="rId20"/>
      <w:footerReference w:type="first" r:id="rId21"/>
      <w:pgSz w:w="12240" w:h="15840" w:code="1"/>
      <w:pgMar w:top="1417" w:right="1041" w:bottom="1417" w:left="1418" w:header="56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F5D71" w14:textId="77777777" w:rsidR="00E57E30" w:rsidRDefault="00E57E30">
      <w:pPr>
        <w:spacing w:after="0" w:line="240" w:lineRule="auto"/>
      </w:pPr>
      <w:r>
        <w:separator/>
      </w:r>
    </w:p>
  </w:endnote>
  <w:endnote w:type="continuationSeparator" w:id="0">
    <w:p w14:paraId="40E2CFF8" w14:textId="77777777" w:rsidR="00E57E30" w:rsidRDefault="00E57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Arial MT">
    <w:altName w:val="Arial"/>
    <w:charset w:val="01"/>
    <w:family w:val="swiss"/>
    <w:pitch w:val="variable"/>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655A9" w14:textId="77777777" w:rsidR="00AA489E" w:rsidRDefault="00AA489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3C8BC" w14:textId="77777777" w:rsidR="00922EA2" w:rsidRDefault="001E43DE" w:rsidP="009151AA">
    <w:pPr>
      <w:pStyle w:val="Piedepgina"/>
      <w:jc w:val="right"/>
      <w:rPr>
        <w:rFonts w:ascii="Code3of9" w:hAnsi="Code3of9" w:cs="Cambria Math"/>
        <w:b/>
        <w:bCs/>
      </w:rPr>
    </w:pPr>
    <w:r>
      <w:rPr>
        <w:noProof/>
        <w:lang w:val="es-CO" w:eastAsia="es-CO"/>
      </w:rPr>
      <mc:AlternateContent>
        <mc:Choice Requires="wps">
          <w:drawing>
            <wp:anchor distT="0" distB="0" distL="114300" distR="114300" simplePos="0" relativeHeight="251656704" behindDoc="0" locked="0" layoutInCell="1" allowOverlap="1" wp14:anchorId="6D376F25" wp14:editId="02AFC21A">
              <wp:simplePos x="0" y="0"/>
              <wp:positionH relativeFrom="column">
                <wp:posOffset>927735</wp:posOffset>
              </wp:positionH>
              <wp:positionV relativeFrom="paragraph">
                <wp:posOffset>9001760</wp:posOffset>
              </wp:positionV>
              <wp:extent cx="1828800" cy="800100"/>
              <wp:effectExtent l="0" t="0" r="0" b="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wps:spPr>
                    <wps:txbx>
                      <w:txbxContent>
                        <w:p w14:paraId="0EEBE3E3" w14:textId="77777777" w:rsidR="00431296" w:rsidRPr="00F209DB" w:rsidRDefault="00431296" w:rsidP="00431296">
                          <w:pPr>
                            <w:rPr>
                              <w:sz w:val="16"/>
                              <w:szCs w:val="16"/>
                              <w:lang w:val="es-MX"/>
                            </w:rPr>
                          </w:pPr>
                          <w:r w:rsidRPr="00F209DB">
                            <w:rPr>
                              <w:sz w:val="16"/>
                              <w:szCs w:val="16"/>
                              <w:lang w:val="es-MX"/>
                            </w:rPr>
                            <w:t>Edificio Liévano</w:t>
                          </w:r>
                        </w:p>
                        <w:p w14:paraId="0A9226C7" w14:textId="77777777" w:rsidR="00431296" w:rsidRPr="00F209DB" w:rsidRDefault="00431296" w:rsidP="00431296">
                          <w:pPr>
                            <w:rPr>
                              <w:sz w:val="16"/>
                              <w:szCs w:val="16"/>
                              <w:lang w:val="es-MX"/>
                            </w:rPr>
                          </w:pPr>
                          <w:r w:rsidRPr="00F209DB">
                            <w:rPr>
                              <w:sz w:val="16"/>
                              <w:szCs w:val="16"/>
                              <w:lang w:val="es-MX"/>
                            </w:rPr>
                            <w:t>Calle 11 No. 8 -17</w:t>
                          </w:r>
                        </w:p>
                        <w:p w14:paraId="23E65352" w14:textId="77777777" w:rsidR="00431296" w:rsidRPr="00F209DB" w:rsidRDefault="00431296" w:rsidP="00431296">
                          <w:pPr>
                            <w:rPr>
                              <w:sz w:val="16"/>
                              <w:szCs w:val="16"/>
                              <w:lang w:val="es-MX"/>
                            </w:rPr>
                          </w:pPr>
                          <w:r w:rsidRPr="00F209DB">
                            <w:rPr>
                              <w:sz w:val="16"/>
                              <w:szCs w:val="16"/>
                              <w:lang w:val="es-MX"/>
                            </w:rPr>
                            <w:t xml:space="preserve">Código Postal: 111711 </w:t>
                          </w:r>
                        </w:p>
                        <w:p w14:paraId="56173F03" w14:textId="77777777" w:rsidR="00431296" w:rsidRPr="00F209DB" w:rsidRDefault="00431296" w:rsidP="00431296">
                          <w:pPr>
                            <w:rPr>
                              <w:sz w:val="16"/>
                              <w:szCs w:val="16"/>
                              <w:lang w:val="es-MX"/>
                            </w:rPr>
                          </w:pPr>
                          <w:r w:rsidRPr="00F209DB">
                            <w:rPr>
                              <w:sz w:val="16"/>
                              <w:szCs w:val="16"/>
                              <w:lang w:val="es-MX"/>
                            </w:rPr>
                            <w:t>Tel. 3387000 - 3820660</w:t>
                          </w:r>
                        </w:p>
                        <w:p w14:paraId="54D94834" w14:textId="77777777" w:rsidR="00431296" w:rsidRPr="00F209DB" w:rsidRDefault="00431296" w:rsidP="00431296">
                          <w:pPr>
                            <w:rPr>
                              <w:sz w:val="16"/>
                              <w:szCs w:val="16"/>
                              <w:lang w:val="es-MX"/>
                            </w:rPr>
                          </w:pPr>
                          <w:r w:rsidRPr="00F209DB">
                            <w:rPr>
                              <w:sz w:val="16"/>
                              <w:szCs w:val="16"/>
                              <w:lang w:val="es-MX"/>
                            </w:rPr>
                            <w:t>Información Línea 195</w:t>
                          </w:r>
                        </w:p>
                        <w:p w14:paraId="2EB3E53C" w14:textId="77777777" w:rsidR="00431296" w:rsidRPr="00F209DB" w:rsidRDefault="00431296" w:rsidP="00431296">
                          <w:pPr>
                            <w:rPr>
                              <w:sz w:val="16"/>
                              <w:szCs w:val="16"/>
                              <w:lang w:val="es-MX"/>
                            </w:rPr>
                          </w:pPr>
                          <w:r w:rsidRPr="00F209DB">
                            <w:rPr>
                              <w:sz w:val="16"/>
                              <w:szCs w:val="16"/>
                              <w:lang w:val="es-MX"/>
                            </w:rPr>
                            <w:t>www.gobiernobogota.gov.co</w:t>
                          </w:r>
                        </w:p>
                        <w:p w14:paraId="466DE951" w14:textId="77777777" w:rsidR="00431296" w:rsidRDefault="00431296" w:rsidP="00431296">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76F25" id="Rectángulo 3" o:spid="_x0000_s1026" style="position:absolute;left:0;text-align:left;margin-left:73.05pt;margin-top:708.8pt;width:2in;height:6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" stroked="f">
              <v:textbox inset="7.25pt,3.65pt,7.25pt,3.65pt">
                <w:txbxContent>
                  <w:p w14:paraId="0EEBE3E3" w14:textId="77777777" w:rsidR="00431296" w:rsidRPr="00F209DB" w:rsidRDefault="00431296" w:rsidP="00431296">
                    <w:pPr>
                      <w:rPr>
                        <w:sz w:val="16"/>
                        <w:szCs w:val="16"/>
                        <w:lang w:val="es-MX"/>
                      </w:rPr>
                    </w:pPr>
                    <w:r w:rsidRPr="00F209DB">
                      <w:rPr>
                        <w:sz w:val="16"/>
                        <w:szCs w:val="16"/>
                        <w:lang w:val="es-MX"/>
                      </w:rPr>
                      <w:t>Edificio Liévano</w:t>
                    </w:r>
                  </w:p>
                  <w:p w14:paraId="0A9226C7" w14:textId="77777777" w:rsidR="00431296" w:rsidRPr="00F209DB" w:rsidRDefault="00431296" w:rsidP="00431296">
                    <w:pPr>
                      <w:rPr>
                        <w:sz w:val="16"/>
                        <w:szCs w:val="16"/>
                        <w:lang w:val="es-MX"/>
                      </w:rPr>
                    </w:pPr>
                    <w:r w:rsidRPr="00F209DB">
                      <w:rPr>
                        <w:sz w:val="16"/>
                        <w:szCs w:val="16"/>
                        <w:lang w:val="es-MX"/>
                      </w:rPr>
                      <w:t>Calle 11 No. 8 -17</w:t>
                    </w:r>
                  </w:p>
                  <w:p w14:paraId="23E65352" w14:textId="77777777" w:rsidR="00431296" w:rsidRPr="00F209DB" w:rsidRDefault="00431296" w:rsidP="00431296">
                    <w:pPr>
                      <w:rPr>
                        <w:sz w:val="16"/>
                        <w:szCs w:val="16"/>
                        <w:lang w:val="es-MX"/>
                      </w:rPr>
                    </w:pPr>
                    <w:r w:rsidRPr="00F209DB">
                      <w:rPr>
                        <w:sz w:val="16"/>
                        <w:szCs w:val="16"/>
                        <w:lang w:val="es-MX"/>
                      </w:rPr>
                      <w:t xml:space="preserve">Código Postal: 111711 </w:t>
                    </w:r>
                  </w:p>
                  <w:p w14:paraId="56173F03" w14:textId="77777777" w:rsidR="00431296" w:rsidRPr="00F209DB" w:rsidRDefault="00431296" w:rsidP="00431296">
                    <w:pPr>
                      <w:rPr>
                        <w:sz w:val="16"/>
                        <w:szCs w:val="16"/>
                        <w:lang w:val="es-MX"/>
                      </w:rPr>
                    </w:pPr>
                    <w:r w:rsidRPr="00F209DB">
                      <w:rPr>
                        <w:sz w:val="16"/>
                        <w:szCs w:val="16"/>
                        <w:lang w:val="es-MX"/>
                      </w:rPr>
                      <w:t>Tel. 3387000 - 3820660</w:t>
                    </w:r>
                  </w:p>
                  <w:p w14:paraId="54D94834" w14:textId="77777777" w:rsidR="00431296" w:rsidRPr="00F209DB" w:rsidRDefault="00431296" w:rsidP="00431296">
                    <w:pPr>
                      <w:rPr>
                        <w:sz w:val="16"/>
                        <w:szCs w:val="16"/>
                        <w:lang w:val="es-MX"/>
                      </w:rPr>
                    </w:pPr>
                    <w:r w:rsidRPr="00F209DB">
                      <w:rPr>
                        <w:sz w:val="16"/>
                        <w:szCs w:val="16"/>
                        <w:lang w:val="es-MX"/>
                      </w:rPr>
                      <w:t>Información Línea 195</w:t>
                    </w:r>
                  </w:p>
                  <w:p w14:paraId="2EB3E53C" w14:textId="77777777" w:rsidR="00431296" w:rsidRPr="00F209DB" w:rsidRDefault="00431296" w:rsidP="00431296">
                    <w:pPr>
                      <w:rPr>
                        <w:sz w:val="16"/>
                        <w:szCs w:val="16"/>
                        <w:lang w:val="es-MX"/>
                      </w:rPr>
                    </w:pPr>
                    <w:r w:rsidRPr="00F209DB">
                      <w:rPr>
                        <w:sz w:val="16"/>
                        <w:szCs w:val="16"/>
                        <w:lang w:val="es-MX"/>
                      </w:rPr>
                      <w:t>www.gobiernobogota.gov.co</w:t>
                    </w:r>
                  </w:p>
                  <w:p w14:paraId="466DE951" w14:textId="77777777" w:rsidR="00431296" w:rsidRDefault="00431296" w:rsidP="00431296">
                    <w:pPr>
                      <w:rPr>
                        <w:szCs w:val="16"/>
                      </w:rPr>
                    </w:pPr>
                  </w:p>
                </w:txbxContent>
              </v:textbox>
            </v:rect>
          </w:pict>
        </mc:Fallback>
      </mc:AlternateContent>
    </w:r>
  </w:p>
  <w:tbl>
    <w:tblPr>
      <w:tblW w:w="0" w:type="auto"/>
      <w:tblInd w:w="-459" w:type="dxa"/>
      <w:tblLook w:val="04A0" w:firstRow="1" w:lastRow="0" w:firstColumn="1" w:lastColumn="0" w:noHBand="0" w:noVBand="1"/>
    </w:tblPr>
    <w:tblGrid>
      <w:gridCol w:w="2324"/>
      <w:gridCol w:w="6231"/>
      <w:gridCol w:w="1685"/>
    </w:tblGrid>
    <w:tr w:rsidR="00C85002" w:rsidRPr="00990908" w14:paraId="60AB108B" w14:textId="77777777" w:rsidTr="001F3FBE">
      <w:tc>
        <w:tcPr>
          <w:tcW w:w="1998" w:type="dxa"/>
          <w:tcBorders>
            <w:right w:val="single" w:sz="4" w:space="0" w:color="auto"/>
          </w:tcBorders>
          <w:vAlign w:val="center"/>
        </w:tcPr>
        <w:p w14:paraId="2758BA6D" w14:textId="77777777" w:rsidR="00C85002" w:rsidRPr="00990908" w:rsidRDefault="00C85002" w:rsidP="00C85002">
          <w:pPr>
            <w:spacing w:after="0"/>
            <w:ind w:left="323"/>
            <w:rPr>
              <w:rFonts w:ascii="Garamond" w:hAnsi="Garamond" w:cs="Arial"/>
              <w:sz w:val="16"/>
              <w:szCs w:val="16"/>
              <w:lang w:val="es-MX"/>
            </w:rPr>
          </w:pPr>
          <w:r w:rsidRPr="00990908">
            <w:rPr>
              <w:rFonts w:ascii="Garamond" w:hAnsi="Garamond" w:cs="Arial"/>
              <w:sz w:val="16"/>
              <w:szCs w:val="16"/>
              <w:lang w:val="es-MX"/>
            </w:rPr>
            <w:t>Edificio Liévano</w:t>
          </w:r>
        </w:p>
        <w:p w14:paraId="11F4B141" w14:textId="77777777" w:rsidR="00C85002" w:rsidRPr="00990908" w:rsidRDefault="00C85002" w:rsidP="00C85002">
          <w:pPr>
            <w:spacing w:after="0"/>
            <w:ind w:left="323"/>
            <w:rPr>
              <w:rFonts w:ascii="Garamond" w:hAnsi="Garamond" w:cs="Arial"/>
              <w:sz w:val="16"/>
              <w:szCs w:val="16"/>
              <w:lang w:val="es-MX"/>
            </w:rPr>
          </w:pPr>
          <w:r w:rsidRPr="00990908">
            <w:rPr>
              <w:rFonts w:ascii="Garamond" w:hAnsi="Garamond" w:cs="Arial"/>
              <w:sz w:val="16"/>
              <w:szCs w:val="16"/>
              <w:lang w:val="es-MX"/>
            </w:rPr>
            <w:t>Calle 11 No. 8 -17</w:t>
          </w:r>
        </w:p>
        <w:p w14:paraId="7340D34A" w14:textId="77777777" w:rsidR="00C85002" w:rsidRPr="00990908" w:rsidRDefault="00C85002" w:rsidP="00C85002">
          <w:pPr>
            <w:spacing w:after="0"/>
            <w:ind w:left="323"/>
            <w:rPr>
              <w:rFonts w:ascii="Garamond" w:hAnsi="Garamond" w:cs="Arial"/>
              <w:sz w:val="16"/>
              <w:szCs w:val="16"/>
              <w:lang w:val="es-MX"/>
            </w:rPr>
          </w:pPr>
          <w:r w:rsidRPr="00990908">
            <w:rPr>
              <w:rFonts w:ascii="Garamond" w:hAnsi="Garamond" w:cs="Arial"/>
              <w:sz w:val="16"/>
              <w:szCs w:val="16"/>
              <w:lang w:val="es-MX"/>
            </w:rPr>
            <w:t xml:space="preserve">Código Postal: 111711 </w:t>
          </w:r>
        </w:p>
        <w:p w14:paraId="18F6C56E" w14:textId="77777777" w:rsidR="00C85002" w:rsidRPr="00990908" w:rsidRDefault="00C85002" w:rsidP="00C85002">
          <w:pPr>
            <w:spacing w:after="0"/>
            <w:ind w:left="323"/>
            <w:rPr>
              <w:rFonts w:ascii="Garamond" w:hAnsi="Garamond" w:cs="Arial"/>
              <w:sz w:val="16"/>
              <w:szCs w:val="16"/>
              <w:lang w:val="es-MX"/>
            </w:rPr>
          </w:pPr>
          <w:r w:rsidRPr="00990908">
            <w:rPr>
              <w:rFonts w:ascii="Garamond" w:hAnsi="Garamond" w:cs="Arial"/>
              <w:sz w:val="16"/>
              <w:szCs w:val="16"/>
              <w:lang w:val="es-MX"/>
            </w:rPr>
            <w:t>Tel. 3387000 - 3820660</w:t>
          </w:r>
        </w:p>
        <w:p w14:paraId="4E00D711" w14:textId="77777777" w:rsidR="00C85002" w:rsidRPr="00990908" w:rsidRDefault="00C85002" w:rsidP="00C85002">
          <w:pPr>
            <w:spacing w:after="0"/>
            <w:ind w:left="323"/>
            <w:rPr>
              <w:rFonts w:ascii="Garamond" w:hAnsi="Garamond" w:cs="Arial"/>
              <w:sz w:val="16"/>
              <w:szCs w:val="16"/>
              <w:lang w:val="es-MX"/>
            </w:rPr>
          </w:pPr>
          <w:r w:rsidRPr="00990908">
            <w:rPr>
              <w:rFonts w:ascii="Garamond" w:hAnsi="Garamond" w:cs="Arial"/>
              <w:sz w:val="16"/>
              <w:szCs w:val="16"/>
              <w:lang w:val="es-MX"/>
            </w:rPr>
            <w:t>Información Línea 195</w:t>
          </w:r>
        </w:p>
        <w:p w14:paraId="1147734E" w14:textId="77777777" w:rsidR="00C85002" w:rsidRPr="00990908" w:rsidRDefault="00C85002" w:rsidP="00C85002">
          <w:pPr>
            <w:spacing w:after="0"/>
            <w:ind w:left="323"/>
            <w:rPr>
              <w:rFonts w:ascii="Garamond" w:hAnsi="Garamond" w:cs="Arial"/>
              <w:color w:val="00B0F0"/>
              <w:sz w:val="18"/>
              <w:szCs w:val="18"/>
            </w:rPr>
          </w:pPr>
          <w:r w:rsidRPr="00990908">
            <w:rPr>
              <w:rFonts w:ascii="Garamond" w:hAnsi="Garamond" w:cs="Arial"/>
              <w:sz w:val="16"/>
              <w:szCs w:val="16"/>
              <w:lang w:val="es-MX"/>
            </w:rPr>
            <w:t>www.gobiernobogota.gov.co</w:t>
          </w:r>
        </w:p>
      </w:tc>
      <w:tc>
        <w:tcPr>
          <w:tcW w:w="6366" w:type="dxa"/>
          <w:tcBorders>
            <w:left w:val="single" w:sz="4" w:space="0" w:color="auto"/>
          </w:tcBorders>
          <w:vAlign w:val="center"/>
        </w:tcPr>
        <w:p w14:paraId="7D1F3FCA" w14:textId="77777777" w:rsidR="00C85002" w:rsidRPr="000A150F" w:rsidRDefault="00C85002" w:rsidP="00C85002">
          <w:pPr>
            <w:spacing w:after="0"/>
            <w:ind w:left="323"/>
            <w:jc w:val="center"/>
            <w:rPr>
              <w:rFonts w:ascii="Garamond" w:hAnsi="Garamond" w:cs="Arial"/>
              <w:sz w:val="18"/>
              <w:szCs w:val="18"/>
            </w:rPr>
          </w:pPr>
          <w:r w:rsidRPr="000A150F">
            <w:rPr>
              <w:rFonts w:ascii="Garamond" w:hAnsi="Garamond" w:cs="Arial"/>
              <w:sz w:val="18"/>
              <w:szCs w:val="18"/>
            </w:rPr>
            <w:t xml:space="preserve">Código: </w:t>
          </w:r>
          <w:r>
            <w:rPr>
              <w:rFonts w:ascii="Garamond" w:hAnsi="Garamond" w:cs="Arial"/>
              <w:sz w:val="18"/>
              <w:szCs w:val="18"/>
            </w:rPr>
            <w:t>GCO-GCI</w:t>
          </w:r>
          <w:r w:rsidRPr="000A150F">
            <w:rPr>
              <w:rFonts w:ascii="Garamond" w:hAnsi="Garamond" w:cs="Arial"/>
              <w:sz w:val="18"/>
              <w:szCs w:val="18"/>
            </w:rPr>
            <w:t>-F</w:t>
          </w:r>
          <w:r>
            <w:rPr>
              <w:rFonts w:ascii="Garamond" w:hAnsi="Garamond" w:cs="Arial"/>
              <w:sz w:val="18"/>
              <w:szCs w:val="18"/>
            </w:rPr>
            <w:t>143</w:t>
          </w:r>
        </w:p>
        <w:p w14:paraId="32DF1B06" w14:textId="2AD66B1C" w:rsidR="00C85002" w:rsidRPr="000A150F" w:rsidRDefault="00C85002" w:rsidP="00C85002">
          <w:pPr>
            <w:pStyle w:val="Standard"/>
            <w:ind w:left="323"/>
            <w:jc w:val="center"/>
            <w:rPr>
              <w:rFonts w:ascii="Garamond" w:hAnsi="Garamond" w:cs="Arial"/>
              <w:sz w:val="18"/>
              <w:szCs w:val="18"/>
            </w:rPr>
          </w:pPr>
          <w:r w:rsidRPr="000A150F">
            <w:rPr>
              <w:rFonts w:ascii="Garamond" w:hAnsi="Garamond" w:cs="Arial"/>
              <w:sz w:val="18"/>
              <w:szCs w:val="18"/>
            </w:rPr>
            <w:t xml:space="preserve">Versión: </w:t>
          </w:r>
          <w:r w:rsidR="00BD6642">
            <w:rPr>
              <w:rFonts w:ascii="Garamond" w:hAnsi="Garamond" w:cs="Arial"/>
              <w:sz w:val="18"/>
              <w:szCs w:val="18"/>
            </w:rPr>
            <w:t>1</w:t>
          </w:r>
          <w:r w:rsidR="008B2F17">
            <w:rPr>
              <w:rFonts w:ascii="Garamond" w:hAnsi="Garamond" w:cs="Arial"/>
              <w:sz w:val="18"/>
              <w:szCs w:val="18"/>
            </w:rPr>
            <w:t>1</w:t>
          </w:r>
        </w:p>
        <w:p w14:paraId="341C8BB9" w14:textId="199D317F" w:rsidR="00C85002" w:rsidRPr="000A150F" w:rsidRDefault="00C85002" w:rsidP="00C85002">
          <w:pPr>
            <w:pStyle w:val="Piedepgina"/>
            <w:ind w:left="323"/>
            <w:jc w:val="center"/>
            <w:rPr>
              <w:rFonts w:ascii="Garamond" w:hAnsi="Garamond" w:cs="Arial"/>
              <w:kern w:val="3"/>
              <w:sz w:val="18"/>
              <w:szCs w:val="18"/>
            </w:rPr>
          </w:pPr>
          <w:r w:rsidRPr="000A150F">
            <w:rPr>
              <w:rFonts w:ascii="Garamond" w:hAnsi="Garamond" w:cs="Arial"/>
              <w:kern w:val="3"/>
              <w:sz w:val="18"/>
              <w:szCs w:val="18"/>
            </w:rPr>
            <w:t xml:space="preserve">Vigencia: </w:t>
          </w:r>
          <w:r w:rsidR="00956F89">
            <w:rPr>
              <w:rFonts w:ascii="Garamond" w:hAnsi="Garamond" w:cs="Arial"/>
              <w:kern w:val="3"/>
              <w:sz w:val="18"/>
              <w:szCs w:val="18"/>
            </w:rPr>
            <w:t>26</w:t>
          </w:r>
          <w:r w:rsidRPr="000A150F">
            <w:rPr>
              <w:rFonts w:ascii="Garamond" w:hAnsi="Garamond" w:cs="Arial"/>
              <w:kern w:val="3"/>
              <w:sz w:val="18"/>
              <w:szCs w:val="18"/>
            </w:rPr>
            <w:t xml:space="preserve"> de </w:t>
          </w:r>
          <w:r w:rsidR="00BD6642">
            <w:rPr>
              <w:rFonts w:ascii="Garamond" w:hAnsi="Garamond" w:cs="Arial"/>
              <w:kern w:val="3"/>
              <w:sz w:val="18"/>
              <w:szCs w:val="18"/>
            </w:rPr>
            <w:t>julio</w:t>
          </w:r>
          <w:r w:rsidRPr="000A150F">
            <w:rPr>
              <w:rFonts w:ascii="Garamond" w:hAnsi="Garamond" w:cs="Arial"/>
              <w:kern w:val="3"/>
              <w:sz w:val="18"/>
              <w:szCs w:val="18"/>
            </w:rPr>
            <w:t xml:space="preserve"> de 202</w:t>
          </w:r>
          <w:r w:rsidR="00BD6642">
            <w:rPr>
              <w:rFonts w:ascii="Garamond" w:hAnsi="Garamond" w:cs="Arial"/>
              <w:kern w:val="3"/>
              <w:sz w:val="18"/>
              <w:szCs w:val="18"/>
            </w:rPr>
            <w:t>4</w:t>
          </w:r>
        </w:p>
        <w:p w14:paraId="46290A2E" w14:textId="71247736" w:rsidR="00C85002" w:rsidRPr="000A150F" w:rsidRDefault="00C85002" w:rsidP="00C85002">
          <w:pPr>
            <w:pStyle w:val="Piedepgina"/>
            <w:ind w:left="323"/>
            <w:jc w:val="center"/>
            <w:rPr>
              <w:rFonts w:ascii="Garamond" w:hAnsi="Garamond"/>
              <w:sz w:val="18"/>
              <w:szCs w:val="18"/>
            </w:rPr>
          </w:pPr>
          <w:r w:rsidRPr="000A150F">
            <w:rPr>
              <w:rStyle w:val="Nmerodepgina"/>
              <w:rFonts w:ascii="Garamond" w:hAnsi="Garamond"/>
              <w:sz w:val="18"/>
              <w:szCs w:val="18"/>
            </w:rPr>
            <w:t>Caso HOLA:</w:t>
          </w:r>
          <w:r w:rsidRPr="000A150F">
            <w:rPr>
              <w:rFonts w:ascii="Garamond" w:hAnsi="Garamond"/>
              <w:noProof/>
              <w:sz w:val="18"/>
              <w:szCs w:val="18"/>
              <w:lang w:eastAsia="es-CO"/>
            </w:rPr>
            <w:t xml:space="preserve"> </w:t>
          </w:r>
          <w:r w:rsidR="00956F89">
            <w:rPr>
              <w:rFonts w:ascii="Garamond" w:hAnsi="Garamond"/>
              <w:noProof/>
              <w:sz w:val="18"/>
              <w:szCs w:val="18"/>
              <w:lang w:eastAsia="es-CO"/>
            </w:rPr>
            <w:t>64148</w:t>
          </w:r>
        </w:p>
        <w:p w14:paraId="2F78559D" w14:textId="77777777" w:rsidR="00C85002" w:rsidRPr="00990908" w:rsidRDefault="00C85002" w:rsidP="00C85002">
          <w:pPr>
            <w:pStyle w:val="Piedepgina"/>
            <w:ind w:left="323"/>
            <w:jc w:val="center"/>
            <w:rPr>
              <w:rFonts w:ascii="Garamond" w:hAnsi="Garamond" w:cs="Arial"/>
              <w:color w:val="00B0F0"/>
              <w:sz w:val="18"/>
              <w:szCs w:val="18"/>
            </w:rPr>
          </w:pPr>
          <w:r w:rsidRPr="000A150F">
            <w:rPr>
              <w:rStyle w:val="Nmerodepgina"/>
              <w:rFonts w:ascii="Garamond" w:hAnsi="Garamond"/>
              <w:sz w:val="18"/>
              <w:szCs w:val="18"/>
            </w:rPr>
            <w:t xml:space="preserve">Página </w:t>
          </w:r>
          <w:r w:rsidRPr="000A150F">
            <w:rPr>
              <w:rStyle w:val="Nmerodepgina"/>
              <w:rFonts w:ascii="Garamond" w:hAnsi="Garamond"/>
              <w:sz w:val="18"/>
              <w:szCs w:val="18"/>
            </w:rPr>
            <w:fldChar w:fldCharType="begin"/>
          </w:r>
          <w:r w:rsidRPr="000A150F">
            <w:rPr>
              <w:rStyle w:val="Nmerodepgina"/>
              <w:rFonts w:ascii="Garamond" w:hAnsi="Garamond"/>
              <w:sz w:val="18"/>
              <w:szCs w:val="18"/>
            </w:rPr>
            <w:instrText xml:space="preserve"> PAGE </w:instrText>
          </w:r>
          <w:r w:rsidRPr="000A150F">
            <w:rPr>
              <w:rStyle w:val="Nmerodepgina"/>
              <w:rFonts w:ascii="Garamond" w:hAnsi="Garamond"/>
              <w:sz w:val="18"/>
              <w:szCs w:val="18"/>
            </w:rPr>
            <w:fldChar w:fldCharType="separate"/>
          </w:r>
          <w:r>
            <w:rPr>
              <w:rStyle w:val="Nmerodepgina"/>
              <w:rFonts w:ascii="Garamond" w:hAnsi="Garamond"/>
              <w:noProof/>
              <w:sz w:val="18"/>
              <w:szCs w:val="18"/>
            </w:rPr>
            <w:t>3</w:t>
          </w:r>
          <w:r w:rsidRPr="000A150F">
            <w:rPr>
              <w:rStyle w:val="Nmerodepgina"/>
              <w:rFonts w:ascii="Garamond" w:hAnsi="Garamond"/>
              <w:sz w:val="18"/>
              <w:szCs w:val="18"/>
            </w:rPr>
            <w:fldChar w:fldCharType="end"/>
          </w:r>
          <w:r w:rsidRPr="000A150F">
            <w:rPr>
              <w:rStyle w:val="Nmerodepgina"/>
              <w:rFonts w:ascii="Garamond" w:hAnsi="Garamond"/>
              <w:sz w:val="18"/>
              <w:szCs w:val="18"/>
            </w:rPr>
            <w:t xml:space="preserve"> de </w:t>
          </w:r>
          <w:r w:rsidRPr="000A150F">
            <w:rPr>
              <w:rStyle w:val="Nmerodepgina"/>
              <w:rFonts w:ascii="Garamond" w:hAnsi="Garamond"/>
              <w:sz w:val="18"/>
              <w:szCs w:val="18"/>
            </w:rPr>
            <w:fldChar w:fldCharType="begin"/>
          </w:r>
          <w:r w:rsidRPr="000A150F">
            <w:rPr>
              <w:rStyle w:val="Nmerodepgina"/>
              <w:rFonts w:ascii="Garamond" w:hAnsi="Garamond"/>
              <w:sz w:val="18"/>
              <w:szCs w:val="18"/>
            </w:rPr>
            <w:instrText xml:space="preserve"> NUMPAGES \*Arabic </w:instrText>
          </w:r>
          <w:r w:rsidRPr="000A150F">
            <w:rPr>
              <w:rStyle w:val="Nmerodepgina"/>
              <w:rFonts w:ascii="Garamond" w:hAnsi="Garamond"/>
              <w:sz w:val="18"/>
              <w:szCs w:val="18"/>
            </w:rPr>
            <w:fldChar w:fldCharType="separate"/>
          </w:r>
          <w:r>
            <w:rPr>
              <w:rStyle w:val="Nmerodepgina"/>
              <w:rFonts w:ascii="Garamond" w:hAnsi="Garamond"/>
              <w:noProof/>
              <w:sz w:val="18"/>
              <w:szCs w:val="18"/>
            </w:rPr>
            <w:t>7</w:t>
          </w:r>
          <w:r w:rsidRPr="000A150F">
            <w:rPr>
              <w:rStyle w:val="Nmerodepgina"/>
              <w:rFonts w:ascii="Garamond" w:hAnsi="Garamond"/>
              <w:sz w:val="18"/>
              <w:szCs w:val="18"/>
            </w:rPr>
            <w:fldChar w:fldCharType="end"/>
          </w:r>
        </w:p>
      </w:tc>
      <w:tc>
        <w:tcPr>
          <w:tcW w:w="1716" w:type="dxa"/>
        </w:tcPr>
        <w:p w14:paraId="367925C7" w14:textId="77777777" w:rsidR="00C85002" w:rsidRPr="00990908" w:rsidRDefault="00C85002" w:rsidP="00C85002">
          <w:pPr>
            <w:ind w:left="323"/>
            <w:rPr>
              <w:rFonts w:ascii="Garamond" w:hAnsi="Garamond" w:cs="Arial"/>
              <w:color w:val="00B0F0"/>
              <w:sz w:val="16"/>
              <w:szCs w:val="16"/>
            </w:rPr>
          </w:pPr>
          <w:r w:rsidRPr="00C85002">
            <w:rPr>
              <w:rFonts w:ascii="Garamond" w:hAnsi="Garamond" w:cs="Arial"/>
              <w:noProof/>
              <w:color w:val="00B0F0"/>
              <w:sz w:val="16"/>
              <w:szCs w:val="16"/>
              <w:lang w:val="es-CO" w:eastAsia="es-CO"/>
            </w:rPr>
            <w:drawing>
              <wp:anchor distT="0" distB="0" distL="114300" distR="114300" simplePos="0" relativeHeight="251660288" behindDoc="0" locked="0" layoutInCell="1" allowOverlap="1" wp14:anchorId="2BB6030A" wp14:editId="009F54D4">
                <wp:simplePos x="0" y="0"/>
                <wp:positionH relativeFrom="column">
                  <wp:posOffset>176530</wp:posOffset>
                </wp:positionH>
                <wp:positionV relativeFrom="paragraph">
                  <wp:posOffset>91440</wp:posOffset>
                </wp:positionV>
                <wp:extent cx="600075" cy="595957"/>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95957"/>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Garamond" w:hAnsi="Garamond" w:cs="Arial"/>
              <w:noProof/>
              <w:color w:val="00B0F0"/>
              <w:sz w:val="16"/>
              <w:szCs w:val="16"/>
              <w:lang w:val="es-CO" w:eastAsia="es-CO"/>
            </w:rPr>
            <w:drawing>
              <wp:anchor distT="0" distB="0" distL="0" distR="0" simplePos="0" relativeHeight="251658240" behindDoc="0" locked="0" layoutInCell="1" allowOverlap="1" wp14:anchorId="7B860A5A" wp14:editId="60480785">
                <wp:simplePos x="0" y="0"/>
                <wp:positionH relativeFrom="margin">
                  <wp:posOffset>5556885</wp:posOffset>
                </wp:positionH>
                <wp:positionV relativeFrom="paragraph">
                  <wp:posOffset>8117840</wp:posOffset>
                </wp:positionV>
                <wp:extent cx="401955" cy="401955"/>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1DA688C1" w14:textId="77777777" w:rsidR="00431296" w:rsidRDefault="00431296" w:rsidP="009151AA">
    <w:pPr>
      <w:pStyle w:val="Piedepgina"/>
      <w:jc w:val="right"/>
      <w:rPr>
        <w:rFonts w:ascii="Code3of9" w:hAnsi="Code3of9" w:cs="Cambria Math"/>
        <w:b/>
        <w:bCs/>
      </w:rPr>
    </w:pPr>
  </w:p>
  <w:p w14:paraId="18D908F1" w14:textId="77777777" w:rsidR="00431296" w:rsidRDefault="00431296" w:rsidP="009151AA">
    <w:pPr>
      <w:pStyle w:val="Piedepgina"/>
      <w:jc w:val="right"/>
      <w:rPr>
        <w:rFonts w:ascii="Code3of9" w:hAnsi="Code3of9" w:cs="Cambria Math"/>
        <w:b/>
        <w:bCs/>
      </w:rPr>
    </w:pPr>
  </w:p>
  <w:p w14:paraId="5938BB33" w14:textId="77777777" w:rsidR="00431296" w:rsidRDefault="00431296" w:rsidP="00431296">
    <w:pPr>
      <w:pStyle w:val="Piedepgina"/>
      <w:rPr>
        <w:lang w:eastAsia="es-CO"/>
      </w:rPr>
    </w:pPr>
  </w:p>
  <w:p w14:paraId="70726F76" w14:textId="77777777" w:rsidR="00431296" w:rsidRDefault="001E43DE" w:rsidP="00431296">
    <w:pPr>
      <w:pStyle w:val="Piedepgina"/>
      <w:rPr>
        <w:rFonts w:ascii="Code3of9" w:hAnsi="Code3of9" w:cs="Cambria Math"/>
        <w:b/>
        <w:bCs/>
      </w:rPr>
    </w:pPr>
    <w:r>
      <w:rPr>
        <w:noProof/>
        <w:lang w:val="es-CO" w:eastAsia="es-CO"/>
      </w:rPr>
      <mc:AlternateContent>
        <mc:Choice Requires="wps">
          <w:drawing>
            <wp:anchor distT="0" distB="0" distL="114300" distR="114300" simplePos="0" relativeHeight="251655680" behindDoc="0" locked="0" layoutInCell="1" allowOverlap="1" wp14:anchorId="46556331" wp14:editId="54CB1B87">
              <wp:simplePos x="0" y="0"/>
              <wp:positionH relativeFrom="column">
                <wp:posOffset>927735</wp:posOffset>
              </wp:positionH>
              <wp:positionV relativeFrom="paragraph">
                <wp:posOffset>9001760</wp:posOffset>
              </wp:positionV>
              <wp:extent cx="1828800" cy="800100"/>
              <wp:effectExtent l="0" t="0" r="0"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wps:spPr>
                    <wps:txbx>
                      <w:txbxContent>
                        <w:p w14:paraId="703DC58E" w14:textId="77777777" w:rsidR="00431296" w:rsidRPr="00F209DB" w:rsidRDefault="00431296" w:rsidP="00431296">
                          <w:pPr>
                            <w:rPr>
                              <w:sz w:val="16"/>
                              <w:szCs w:val="16"/>
                              <w:lang w:val="es-MX"/>
                            </w:rPr>
                          </w:pPr>
                          <w:r w:rsidRPr="00F209DB">
                            <w:rPr>
                              <w:sz w:val="16"/>
                              <w:szCs w:val="16"/>
                              <w:lang w:val="es-MX"/>
                            </w:rPr>
                            <w:t>Edificio Liévano</w:t>
                          </w:r>
                        </w:p>
                        <w:p w14:paraId="0CD0CA08" w14:textId="77777777" w:rsidR="00431296" w:rsidRPr="00F209DB" w:rsidRDefault="00431296" w:rsidP="00431296">
                          <w:pPr>
                            <w:rPr>
                              <w:sz w:val="16"/>
                              <w:szCs w:val="16"/>
                              <w:lang w:val="es-MX"/>
                            </w:rPr>
                          </w:pPr>
                          <w:r w:rsidRPr="00F209DB">
                            <w:rPr>
                              <w:sz w:val="16"/>
                              <w:szCs w:val="16"/>
                              <w:lang w:val="es-MX"/>
                            </w:rPr>
                            <w:t>Calle 11 No. 8 -17</w:t>
                          </w:r>
                        </w:p>
                        <w:p w14:paraId="40E35412" w14:textId="77777777" w:rsidR="00431296" w:rsidRPr="00F209DB" w:rsidRDefault="00431296" w:rsidP="00431296">
                          <w:pPr>
                            <w:rPr>
                              <w:sz w:val="16"/>
                              <w:szCs w:val="16"/>
                              <w:lang w:val="es-MX"/>
                            </w:rPr>
                          </w:pPr>
                          <w:r w:rsidRPr="00F209DB">
                            <w:rPr>
                              <w:sz w:val="16"/>
                              <w:szCs w:val="16"/>
                              <w:lang w:val="es-MX"/>
                            </w:rPr>
                            <w:t xml:space="preserve">Código Postal: 111711 </w:t>
                          </w:r>
                        </w:p>
                        <w:p w14:paraId="6C1D1519" w14:textId="77777777" w:rsidR="00431296" w:rsidRPr="00F209DB" w:rsidRDefault="00431296" w:rsidP="00431296">
                          <w:pPr>
                            <w:rPr>
                              <w:sz w:val="16"/>
                              <w:szCs w:val="16"/>
                              <w:lang w:val="es-MX"/>
                            </w:rPr>
                          </w:pPr>
                          <w:r w:rsidRPr="00F209DB">
                            <w:rPr>
                              <w:sz w:val="16"/>
                              <w:szCs w:val="16"/>
                              <w:lang w:val="es-MX"/>
                            </w:rPr>
                            <w:t>Tel. 3387000 - 3820660</w:t>
                          </w:r>
                        </w:p>
                        <w:p w14:paraId="32BF42C4" w14:textId="77777777" w:rsidR="00431296" w:rsidRPr="00F209DB" w:rsidRDefault="00431296" w:rsidP="00431296">
                          <w:pPr>
                            <w:rPr>
                              <w:sz w:val="16"/>
                              <w:szCs w:val="16"/>
                              <w:lang w:val="es-MX"/>
                            </w:rPr>
                          </w:pPr>
                          <w:r w:rsidRPr="00F209DB">
                            <w:rPr>
                              <w:sz w:val="16"/>
                              <w:szCs w:val="16"/>
                              <w:lang w:val="es-MX"/>
                            </w:rPr>
                            <w:t>Información Línea 195</w:t>
                          </w:r>
                        </w:p>
                        <w:p w14:paraId="6E711538" w14:textId="77777777" w:rsidR="00431296" w:rsidRPr="00F209DB" w:rsidRDefault="00431296" w:rsidP="00431296">
                          <w:pPr>
                            <w:rPr>
                              <w:sz w:val="16"/>
                              <w:szCs w:val="16"/>
                              <w:lang w:val="es-MX"/>
                            </w:rPr>
                          </w:pPr>
                          <w:r w:rsidRPr="00F209DB">
                            <w:rPr>
                              <w:sz w:val="16"/>
                              <w:szCs w:val="16"/>
                              <w:lang w:val="es-MX"/>
                            </w:rPr>
                            <w:t>www.gobiernobogota.gov.co</w:t>
                          </w:r>
                        </w:p>
                        <w:p w14:paraId="0347F225" w14:textId="77777777" w:rsidR="00431296" w:rsidRDefault="00431296" w:rsidP="00431296">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56331" id="Rectángulo 1" o:spid="_x0000_s1027" style="position:absolute;margin-left:73.05pt;margin-top:708.8pt;width:2in;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" stroked="f">
              <v:textbox inset="7.25pt,3.65pt,7.25pt,3.65pt">
                <w:txbxContent>
                  <w:p w14:paraId="703DC58E" w14:textId="77777777" w:rsidR="00431296" w:rsidRPr="00F209DB" w:rsidRDefault="00431296" w:rsidP="00431296">
                    <w:pPr>
                      <w:rPr>
                        <w:sz w:val="16"/>
                        <w:szCs w:val="16"/>
                        <w:lang w:val="es-MX"/>
                      </w:rPr>
                    </w:pPr>
                    <w:r w:rsidRPr="00F209DB">
                      <w:rPr>
                        <w:sz w:val="16"/>
                        <w:szCs w:val="16"/>
                        <w:lang w:val="es-MX"/>
                      </w:rPr>
                      <w:t>Edificio Liévano</w:t>
                    </w:r>
                  </w:p>
                  <w:p w14:paraId="0CD0CA08" w14:textId="77777777" w:rsidR="00431296" w:rsidRPr="00F209DB" w:rsidRDefault="00431296" w:rsidP="00431296">
                    <w:pPr>
                      <w:rPr>
                        <w:sz w:val="16"/>
                        <w:szCs w:val="16"/>
                        <w:lang w:val="es-MX"/>
                      </w:rPr>
                    </w:pPr>
                    <w:r w:rsidRPr="00F209DB">
                      <w:rPr>
                        <w:sz w:val="16"/>
                        <w:szCs w:val="16"/>
                        <w:lang w:val="es-MX"/>
                      </w:rPr>
                      <w:t>Calle 11 No. 8 -17</w:t>
                    </w:r>
                  </w:p>
                  <w:p w14:paraId="40E35412" w14:textId="77777777" w:rsidR="00431296" w:rsidRPr="00F209DB" w:rsidRDefault="00431296" w:rsidP="00431296">
                    <w:pPr>
                      <w:rPr>
                        <w:sz w:val="16"/>
                        <w:szCs w:val="16"/>
                        <w:lang w:val="es-MX"/>
                      </w:rPr>
                    </w:pPr>
                    <w:r w:rsidRPr="00F209DB">
                      <w:rPr>
                        <w:sz w:val="16"/>
                        <w:szCs w:val="16"/>
                        <w:lang w:val="es-MX"/>
                      </w:rPr>
                      <w:t xml:space="preserve">Código Postal: 111711 </w:t>
                    </w:r>
                  </w:p>
                  <w:p w14:paraId="6C1D1519" w14:textId="77777777" w:rsidR="00431296" w:rsidRPr="00F209DB" w:rsidRDefault="00431296" w:rsidP="00431296">
                    <w:pPr>
                      <w:rPr>
                        <w:sz w:val="16"/>
                        <w:szCs w:val="16"/>
                        <w:lang w:val="es-MX"/>
                      </w:rPr>
                    </w:pPr>
                    <w:r w:rsidRPr="00F209DB">
                      <w:rPr>
                        <w:sz w:val="16"/>
                        <w:szCs w:val="16"/>
                        <w:lang w:val="es-MX"/>
                      </w:rPr>
                      <w:t>Tel. 3387000 - 3820660</w:t>
                    </w:r>
                  </w:p>
                  <w:p w14:paraId="32BF42C4" w14:textId="77777777" w:rsidR="00431296" w:rsidRPr="00F209DB" w:rsidRDefault="00431296" w:rsidP="00431296">
                    <w:pPr>
                      <w:rPr>
                        <w:sz w:val="16"/>
                        <w:szCs w:val="16"/>
                        <w:lang w:val="es-MX"/>
                      </w:rPr>
                    </w:pPr>
                    <w:r w:rsidRPr="00F209DB">
                      <w:rPr>
                        <w:sz w:val="16"/>
                        <w:szCs w:val="16"/>
                        <w:lang w:val="es-MX"/>
                      </w:rPr>
                      <w:t>Información Línea 195</w:t>
                    </w:r>
                  </w:p>
                  <w:p w14:paraId="6E711538" w14:textId="77777777" w:rsidR="00431296" w:rsidRPr="00F209DB" w:rsidRDefault="00431296" w:rsidP="00431296">
                    <w:pPr>
                      <w:rPr>
                        <w:sz w:val="16"/>
                        <w:szCs w:val="16"/>
                        <w:lang w:val="es-MX"/>
                      </w:rPr>
                    </w:pPr>
                    <w:r w:rsidRPr="00F209DB">
                      <w:rPr>
                        <w:sz w:val="16"/>
                        <w:szCs w:val="16"/>
                        <w:lang w:val="es-MX"/>
                      </w:rPr>
                      <w:t>www.gobiernobogota.gov.co</w:t>
                    </w:r>
                  </w:p>
                  <w:p w14:paraId="0347F225" w14:textId="77777777" w:rsidR="00431296" w:rsidRDefault="00431296" w:rsidP="00431296">
                    <w:pPr>
                      <w:rPr>
                        <w:szCs w:val="16"/>
                      </w:rPr>
                    </w:pPr>
                  </w:p>
                </w:txbxContent>
              </v:textbox>
            </v:rect>
          </w:pict>
        </mc:Fallback>
      </mc:AlternateContent>
    </w:r>
  </w:p>
  <w:p w14:paraId="712AFD32" w14:textId="77777777" w:rsidR="00431296" w:rsidRDefault="00431296" w:rsidP="009151AA">
    <w:pPr>
      <w:pStyle w:val="Piedepgina"/>
      <w:jc w:val="right"/>
      <w:rPr>
        <w:rFonts w:ascii="Code3of9" w:hAnsi="Code3of9" w:cs="Cambria Math"/>
        <w:b/>
        <w:bCs/>
      </w:rPr>
    </w:pPr>
  </w:p>
  <w:p w14:paraId="194066C5" w14:textId="77777777" w:rsidR="00431296" w:rsidRPr="00575ECE" w:rsidRDefault="00431296" w:rsidP="009151AA">
    <w:pPr>
      <w:pStyle w:val="Piedepgina"/>
      <w:jc w:val="right"/>
      <w:rPr>
        <w:rFonts w:ascii="Code3of9" w:hAnsi="Code3of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B3B03" w14:textId="77777777" w:rsidR="00AA489E" w:rsidRDefault="00AA48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CD0AD" w14:textId="77777777" w:rsidR="00E57E30" w:rsidRDefault="00E57E30">
      <w:pPr>
        <w:spacing w:after="0" w:line="240" w:lineRule="auto"/>
      </w:pPr>
      <w:r>
        <w:separator/>
      </w:r>
    </w:p>
  </w:footnote>
  <w:footnote w:type="continuationSeparator" w:id="0">
    <w:p w14:paraId="68525092" w14:textId="77777777" w:rsidR="00E57E30" w:rsidRDefault="00E57E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0E395" w14:textId="77777777" w:rsidR="00AA489E" w:rsidRDefault="00AA489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76" w:type="dxa"/>
      <w:tblLook w:val="04A0" w:firstRow="1" w:lastRow="0" w:firstColumn="1" w:lastColumn="0" w:noHBand="0" w:noVBand="1"/>
    </w:tblPr>
    <w:tblGrid>
      <w:gridCol w:w="3559"/>
      <w:gridCol w:w="6176"/>
    </w:tblGrid>
    <w:tr w:rsidR="00C85002" w14:paraId="5C1EF790" w14:textId="77777777" w:rsidTr="001F3FBE">
      <w:tc>
        <w:tcPr>
          <w:tcW w:w="3559" w:type="dxa"/>
        </w:tcPr>
        <w:p w14:paraId="7715489E" w14:textId="77777777" w:rsidR="00C85002" w:rsidRDefault="00C85002" w:rsidP="00C85002">
          <w:pPr>
            <w:pStyle w:val="Encabezado"/>
            <w:tabs>
              <w:tab w:val="center" w:pos="4703"/>
            </w:tabs>
          </w:pPr>
          <w:r>
            <w:rPr>
              <w:noProof/>
              <w:lang w:val="es-CO" w:eastAsia="es-CO"/>
            </w:rPr>
            <w:drawing>
              <wp:anchor distT="0" distB="0" distL="114300" distR="114300" simplePos="0" relativeHeight="251661312" behindDoc="1" locked="0" layoutInCell="1" allowOverlap="1" wp14:anchorId="138E98B5" wp14:editId="608519B0">
                <wp:simplePos x="0" y="0"/>
                <wp:positionH relativeFrom="column">
                  <wp:posOffset>47625</wp:posOffset>
                </wp:positionH>
                <wp:positionV relativeFrom="paragraph">
                  <wp:posOffset>116205</wp:posOffset>
                </wp:positionV>
                <wp:extent cx="2009775" cy="619125"/>
                <wp:effectExtent l="0" t="0" r="9525" b="9525"/>
                <wp:wrapTight wrapText="bothSides">
                  <wp:wrapPolygon edited="0">
                    <wp:start x="0" y="0"/>
                    <wp:lineTo x="0" y="21268"/>
                    <wp:lineTo x="21498" y="21268"/>
                    <wp:lineTo x="21498"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619125"/>
                        </a:xfrm>
                        <a:prstGeom prst="rect">
                          <a:avLst/>
                        </a:prstGeom>
                        <a:noFill/>
                        <a:ln>
                          <a:noFill/>
                        </a:ln>
                      </pic:spPr>
                    </pic:pic>
                  </a:graphicData>
                </a:graphic>
              </wp:anchor>
            </w:drawing>
          </w:r>
        </w:p>
      </w:tc>
      <w:tc>
        <w:tcPr>
          <w:tcW w:w="6176" w:type="dxa"/>
        </w:tcPr>
        <w:p w14:paraId="068FD65B" w14:textId="77777777" w:rsidR="00C85002" w:rsidRPr="00771DB0" w:rsidRDefault="00C85002" w:rsidP="00C85002">
          <w:pPr>
            <w:spacing w:line="360" w:lineRule="auto"/>
            <w:jc w:val="center"/>
            <w:rPr>
              <w:rFonts w:ascii="Garamond" w:hAnsi="Garamond" w:cs="Garamond"/>
              <w:b/>
              <w:color w:val="00B0F0"/>
            </w:rPr>
          </w:pPr>
        </w:p>
        <w:p w14:paraId="571F0566" w14:textId="77777777" w:rsidR="00C85002" w:rsidRDefault="00C85002" w:rsidP="00C85002">
          <w:pPr>
            <w:spacing w:line="360" w:lineRule="auto"/>
            <w:jc w:val="center"/>
          </w:pPr>
          <w:r>
            <w:rPr>
              <w:rFonts w:ascii="Garamond" w:hAnsi="Garamond" w:cs="Garamond"/>
              <w:b/>
            </w:rPr>
            <w:t>CONDICIONES GENERALES</w:t>
          </w:r>
        </w:p>
      </w:tc>
    </w:tr>
  </w:tbl>
  <w:p w14:paraId="2B0C4387" w14:textId="77777777" w:rsidR="00153982" w:rsidRPr="00501F3E" w:rsidRDefault="006C76C4" w:rsidP="00C85002">
    <w:pPr>
      <w:tabs>
        <w:tab w:val="left" w:pos="426"/>
      </w:tabs>
      <w:spacing w:after="0"/>
      <w:jc w:val="center"/>
      <w:rPr>
        <w:rFonts w:ascii="Code3of9" w:hAnsi="Code3of9"/>
        <w:bCs/>
        <w:shd w:val="clear" w:color="auto" w:fill="FFFFFF"/>
      </w:rPr>
    </w:pPr>
    <w:r>
      <w:rPr>
        <w:rFonts w:ascii="Garamond" w:eastAsia="Times New Roman" w:hAnsi="Garamond"/>
        <w:b/>
        <w:bCs/>
        <w:color w:val="000000"/>
        <w:kern w:val="1"/>
        <w:lang w:val="es-CO" w:eastAsia="es-ES"/>
      </w:rPr>
      <w:t xml:space="preserve">                                      </w:t>
    </w:r>
  </w:p>
  <w:p w14:paraId="10876152" w14:textId="77777777" w:rsidR="007320CD" w:rsidRPr="00501F3E" w:rsidRDefault="007320CD" w:rsidP="00FD1166">
    <w:pPr>
      <w:tabs>
        <w:tab w:val="left" w:pos="426"/>
      </w:tabs>
      <w:spacing w:after="0"/>
      <w:jc w:val="center"/>
      <w:rPr>
        <w:rFonts w:ascii="Code3of9" w:eastAsia="Times New Roman" w:hAnsi="Code3of9"/>
        <w:b/>
        <w:bCs/>
        <w:color w:val="FF0000"/>
        <w:kern w:val="1"/>
        <w:sz w:val="24"/>
        <w:szCs w:val="24"/>
        <w:lang w:val="es-CO" w:eastAsia="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56908" w14:textId="77777777" w:rsidR="00AA489E" w:rsidRDefault="00AA489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C2D2F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7CA32C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C31782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0000006"/>
    <w:multiLevelType w:val="multilevel"/>
    <w:tmpl w:val="00000006"/>
    <w:name w:val="WW8Num6"/>
    <w:lvl w:ilvl="0">
      <w:start w:val="1"/>
      <w:numFmt w:val="decimal"/>
      <w:lvlText w:val="%1"/>
      <w:lvlJc w:val="left"/>
      <w:pPr>
        <w:tabs>
          <w:tab w:val="num" w:pos="420"/>
        </w:tabs>
        <w:ind w:left="420" w:hanging="420"/>
      </w:pPr>
      <w:rPr>
        <w:rFonts w:ascii="Arial" w:hAnsi="Arial" w:cs="Arial"/>
        <w:sz w:val="22"/>
        <w:szCs w:val="22"/>
        <w:lang w:val="es-ES"/>
      </w:rPr>
    </w:lvl>
    <w:lvl w:ilvl="1">
      <w:start w:val="11"/>
      <w:numFmt w:val="decimal"/>
      <w:lvlText w:val="%1.%2"/>
      <w:lvlJc w:val="left"/>
      <w:pPr>
        <w:tabs>
          <w:tab w:val="num" w:pos="420"/>
        </w:tabs>
        <w:ind w:left="420" w:hanging="420"/>
      </w:pPr>
      <w:rPr>
        <w:rFonts w:ascii="Arial" w:hAnsi="Arial" w:cs="Arial"/>
        <w:sz w:val="22"/>
        <w:szCs w:val="22"/>
        <w:lang w:val="es-ES"/>
      </w:rPr>
    </w:lvl>
    <w:lvl w:ilvl="2">
      <w:start w:val="1"/>
      <w:numFmt w:val="decimal"/>
      <w:lvlText w:val="%1.%2.%3"/>
      <w:lvlJc w:val="left"/>
      <w:pPr>
        <w:tabs>
          <w:tab w:val="num" w:pos="720"/>
        </w:tabs>
        <w:ind w:left="720" w:hanging="720"/>
      </w:pPr>
      <w:rPr>
        <w:rFonts w:ascii="Arial" w:hAnsi="Arial" w:cs="Arial"/>
        <w:sz w:val="22"/>
        <w:szCs w:val="22"/>
        <w:lang w:val="es-ES"/>
      </w:rPr>
    </w:lvl>
    <w:lvl w:ilvl="3">
      <w:start w:val="1"/>
      <w:numFmt w:val="decimal"/>
      <w:lvlText w:val="%1.%2.%3.%4"/>
      <w:lvlJc w:val="left"/>
      <w:pPr>
        <w:tabs>
          <w:tab w:val="num" w:pos="720"/>
        </w:tabs>
        <w:ind w:left="720" w:hanging="720"/>
      </w:pPr>
      <w:rPr>
        <w:rFonts w:ascii="Arial" w:hAnsi="Arial" w:cs="Arial"/>
        <w:sz w:val="22"/>
        <w:szCs w:val="22"/>
        <w:lang w:val="es-ES"/>
      </w:rPr>
    </w:lvl>
    <w:lvl w:ilvl="4">
      <w:start w:val="1"/>
      <w:numFmt w:val="decimal"/>
      <w:lvlText w:val="%1.%2.%3.%4.%5"/>
      <w:lvlJc w:val="left"/>
      <w:pPr>
        <w:tabs>
          <w:tab w:val="num" w:pos="1080"/>
        </w:tabs>
        <w:ind w:left="1080" w:hanging="1080"/>
      </w:pPr>
      <w:rPr>
        <w:rFonts w:ascii="Arial" w:hAnsi="Arial" w:cs="Arial"/>
        <w:sz w:val="22"/>
        <w:szCs w:val="22"/>
        <w:lang w:val="es-ES"/>
      </w:rPr>
    </w:lvl>
    <w:lvl w:ilvl="5">
      <w:start w:val="1"/>
      <w:numFmt w:val="decimal"/>
      <w:lvlText w:val="%1.%2.%3.%4.%5.%6"/>
      <w:lvlJc w:val="left"/>
      <w:pPr>
        <w:tabs>
          <w:tab w:val="num" w:pos="1080"/>
        </w:tabs>
        <w:ind w:left="1080" w:hanging="1080"/>
      </w:pPr>
      <w:rPr>
        <w:rFonts w:ascii="Arial" w:hAnsi="Arial" w:cs="Arial"/>
        <w:sz w:val="22"/>
        <w:szCs w:val="22"/>
        <w:lang w:val="es-ES"/>
      </w:rPr>
    </w:lvl>
    <w:lvl w:ilvl="6">
      <w:start w:val="1"/>
      <w:numFmt w:val="decimal"/>
      <w:lvlText w:val="%1.%2.%3.%4.%5.%6.%7"/>
      <w:lvlJc w:val="left"/>
      <w:pPr>
        <w:tabs>
          <w:tab w:val="num" w:pos="1440"/>
        </w:tabs>
        <w:ind w:left="1440" w:hanging="1440"/>
      </w:pPr>
      <w:rPr>
        <w:rFonts w:ascii="Arial" w:hAnsi="Arial" w:cs="Arial"/>
        <w:sz w:val="22"/>
        <w:szCs w:val="22"/>
        <w:lang w:val="es-ES"/>
      </w:rPr>
    </w:lvl>
    <w:lvl w:ilvl="7">
      <w:start w:val="1"/>
      <w:numFmt w:val="decimal"/>
      <w:lvlText w:val="%1.%2.%3.%4.%5.%6.%7.%8"/>
      <w:lvlJc w:val="left"/>
      <w:pPr>
        <w:tabs>
          <w:tab w:val="num" w:pos="1440"/>
        </w:tabs>
        <w:ind w:left="1440" w:hanging="1440"/>
      </w:pPr>
      <w:rPr>
        <w:rFonts w:ascii="Arial" w:hAnsi="Arial" w:cs="Arial"/>
        <w:sz w:val="22"/>
        <w:szCs w:val="22"/>
        <w:lang w:val="es-ES"/>
      </w:rPr>
    </w:lvl>
    <w:lvl w:ilvl="8">
      <w:start w:val="1"/>
      <w:numFmt w:val="decimal"/>
      <w:lvlText w:val="%1.%2.%3.%4.%5.%6.%7.%8.%9"/>
      <w:lvlJc w:val="left"/>
      <w:pPr>
        <w:tabs>
          <w:tab w:val="num" w:pos="1800"/>
        </w:tabs>
        <w:ind w:left="1800" w:hanging="1800"/>
      </w:pPr>
      <w:rPr>
        <w:rFonts w:ascii="Arial" w:hAnsi="Arial" w:cs="Arial"/>
        <w:sz w:val="22"/>
        <w:szCs w:val="22"/>
        <w:lang w:val="es-ES"/>
      </w:rPr>
    </w:lvl>
  </w:abstractNum>
  <w:abstractNum w:abstractNumId="5" w15:restartNumberingAfterBreak="0">
    <w:nsid w:val="00000008"/>
    <w:multiLevelType w:val="singleLevel"/>
    <w:tmpl w:val="33C2007E"/>
    <w:name w:val="WW8Num8"/>
    <w:lvl w:ilvl="0">
      <w:start w:val="1"/>
      <w:numFmt w:val="decimal"/>
      <w:lvlText w:val="%1."/>
      <w:lvlJc w:val="left"/>
      <w:pPr>
        <w:tabs>
          <w:tab w:val="num" w:pos="0"/>
        </w:tabs>
        <w:ind w:left="360" w:hanging="360"/>
      </w:pPr>
      <w:rPr>
        <w:rFonts w:ascii="Cambria Math" w:eastAsia="Code3of9" w:hAnsi="Cambria Math" w:cs="Cambria Math"/>
        <w:sz w:val="22"/>
        <w:szCs w:val="22"/>
      </w:rPr>
    </w:lvl>
  </w:abstractNum>
  <w:abstractNum w:abstractNumId="6" w15:restartNumberingAfterBreak="0">
    <w:nsid w:val="13FC5E6A"/>
    <w:multiLevelType w:val="hybridMultilevel"/>
    <w:tmpl w:val="9CFAAA1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144655"/>
    <w:multiLevelType w:val="hybridMultilevel"/>
    <w:tmpl w:val="5686B31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30990735"/>
    <w:multiLevelType w:val="hybridMultilevel"/>
    <w:tmpl w:val="1F8227F2"/>
    <w:lvl w:ilvl="0" w:tplc="BC18897C">
      <w:start w:val="1"/>
      <w:numFmt w:val="decimal"/>
      <w:lvlText w:val="%1"/>
      <w:lvlJc w:val="left"/>
      <w:pPr>
        <w:ind w:left="11" w:hanging="187"/>
      </w:pPr>
      <w:rPr>
        <w:rFonts w:ascii="Arial MT" w:eastAsia="Arial MT" w:hAnsi="Arial MT" w:cs="Arial MT" w:hint="default"/>
        <w:b w:val="0"/>
        <w:bCs w:val="0"/>
        <w:i w:val="0"/>
        <w:iCs w:val="0"/>
        <w:spacing w:val="0"/>
        <w:w w:val="102"/>
        <w:sz w:val="19"/>
        <w:szCs w:val="19"/>
        <w:lang w:val="es-CO" w:eastAsia="en-US" w:bidi="ar-SA"/>
      </w:rPr>
    </w:lvl>
    <w:lvl w:ilvl="1" w:tplc="25D2489C">
      <w:numFmt w:val="bullet"/>
      <w:lvlText w:val="•"/>
      <w:lvlJc w:val="left"/>
      <w:pPr>
        <w:ind w:left="967" w:hanging="187"/>
      </w:pPr>
      <w:rPr>
        <w:rFonts w:hint="default"/>
        <w:lang w:val="es-ES" w:eastAsia="en-US" w:bidi="ar-SA"/>
      </w:rPr>
    </w:lvl>
    <w:lvl w:ilvl="2" w:tplc="11F42E74">
      <w:numFmt w:val="bullet"/>
      <w:lvlText w:val="•"/>
      <w:lvlJc w:val="left"/>
      <w:pPr>
        <w:ind w:left="1915" w:hanging="187"/>
      </w:pPr>
      <w:rPr>
        <w:rFonts w:hint="default"/>
        <w:lang w:val="es-ES" w:eastAsia="en-US" w:bidi="ar-SA"/>
      </w:rPr>
    </w:lvl>
    <w:lvl w:ilvl="3" w:tplc="A428118A">
      <w:numFmt w:val="bullet"/>
      <w:lvlText w:val="•"/>
      <w:lvlJc w:val="left"/>
      <w:pPr>
        <w:ind w:left="2863" w:hanging="187"/>
      </w:pPr>
      <w:rPr>
        <w:rFonts w:hint="default"/>
        <w:lang w:val="es-ES" w:eastAsia="en-US" w:bidi="ar-SA"/>
      </w:rPr>
    </w:lvl>
    <w:lvl w:ilvl="4" w:tplc="33EE9EB8">
      <w:numFmt w:val="bullet"/>
      <w:lvlText w:val="•"/>
      <w:lvlJc w:val="left"/>
      <w:pPr>
        <w:ind w:left="3811" w:hanging="187"/>
      </w:pPr>
      <w:rPr>
        <w:rFonts w:hint="default"/>
        <w:lang w:val="es-ES" w:eastAsia="en-US" w:bidi="ar-SA"/>
      </w:rPr>
    </w:lvl>
    <w:lvl w:ilvl="5" w:tplc="8D100276">
      <w:numFmt w:val="bullet"/>
      <w:lvlText w:val="•"/>
      <w:lvlJc w:val="left"/>
      <w:pPr>
        <w:ind w:left="4759" w:hanging="187"/>
      </w:pPr>
      <w:rPr>
        <w:rFonts w:hint="default"/>
        <w:lang w:val="es-ES" w:eastAsia="en-US" w:bidi="ar-SA"/>
      </w:rPr>
    </w:lvl>
    <w:lvl w:ilvl="6" w:tplc="B3E26534">
      <w:numFmt w:val="bullet"/>
      <w:lvlText w:val="•"/>
      <w:lvlJc w:val="left"/>
      <w:pPr>
        <w:ind w:left="5707" w:hanging="187"/>
      </w:pPr>
      <w:rPr>
        <w:rFonts w:hint="default"/>
        <w:lang w:val="es-ES" w:eastAsia="en-US" w:bidi="ar-SA"/>
      </w:rPr>
    </w:lvl>
    <w:lvl w:ilvl="7" w:tplc="FB8839A2">
      <w:numFmt w:val="bullet"/>
      <w:lvlText w:val="•"/>
      <w:lvlJc w:val="left"/>
      <w:pPr>
        <w:ind w:left="6654" w:hanging="187"/>
      </w:pPr>
      <w:rPr>
        <w:rFonts w:hint="default"/>
        <w:lang w:val="es-ES" w:eastAsia="en-US" w:bidi="ar-SA"/>
      </w:rPr>
    </w:lvl>
    <w:lvl w:ilvl="8" w:tplc="4D1EF990">
      <w:numFmt w:val="bullet"/>
      <w:lvlText w:val="•"/>
      <w:lvlJc w:val="left"/>
      <w:pPr>
        <w:ind w:left="7602" w:hanging="187"/>
      </w:pPr>
      <w:rPr>
        <w:rFonts w:hint="default"/>
        <w:lang w:val="es-ES" w:eastAsia="en-US" w:bidi="ar-SA"/>
      </w:rPr>
    </w:lvl>
  </w:abstractNum>
  <w:abstractNum w:abstractNumId="9" w15:restartNumberingAfterBreak="0">
    <w:nsid w:val="351F224C"/>
    <w:multiLevelType w:val="hybridMultilevel"/>
    <w:tmpl w:val="BF8017B8"/>
    <w:lvl w:ilvl="0" w:tplc="14B4B4E8">
      <w:start w:val="1"/>
      <w:numFmt w:val="upperLetter"/>
      <w:lvlText w:val="%1."/>
      <w:lvlJc w:val="left"/>
      <w:pPr>
        <w:ind w:left="218" w:hanging="360"/>
      </w:pPr>
      <w:rPr>
        <w:rFonts w:hint="default"/>
        <w:b/>
        <w:color w:val="auto"/>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10" w15:restartNumberingAfterBreak="0">
    <w:nsid w:val="387B1AF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DF8B18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E1917A3"/>
    <w:multiLevelType w:val="multilevel"/>
    <w:tmpl w:val="FD30C0FC"/>
    <w:styleLink w:val="WW8Num6"/>
    <w:lvl w:ilvl="0">
      <w:numFmt w:val="bullet"/>
      <w:lvlText w:val=""/>
      <w:lvlJc w:val="left"/>
      <w:rPr>
        <w:rFonts w:ascii="Arial" w:hAnsi="Arial"/>
        <w:sz w:val="22"/>
      </w:rPr>
    </w:lvl>
    <w:lvl w:ilvl="1">
      <w:start w:val="1"/>
      <w:numFmt w:val="decimal"/>
      <w:lvlText w:val="%2."/>
      <w:lvlJc w:val="left"/>
      <w:rPr>
        <w:rFonts w:cs="Code3of9"/>
      </w:rPr>
    </w:lvl>
    <w:lvl w:ilvl="2">
      <w:start w:val="1"/>
      <w:numFmt w:val="decimal"/>
      <w:lvlText w:val="%3."/>
      <w:lvlJc w:val="left"/>
      <w:rPr>
        <w:rFonts w:cs="Code3of9"/>
      </w:rPr>
    </w:lvl>
    <w:lvl w:ilvl="3">
      <w:start w:val="1"/>
      <w:numFmt w:val="decimal"/>
      <w:lvlText w:val="%4."/>
      <w:lvlJc w:val="left"/>
      <w:rPr>
        <w:rFonts w:cs="Code3of9"/>
      </w:rPr>
    </w:lvl>
    <w:lvl w:ilvl="4">
      <w:start w:val="1"/>
      <w:numFmt w:val="decimal"/>
      <w:lvlText w:val="%5."/>
      <w:lvlJc w:val="left"/>
      <w:rPr>
        <w:rFonts w:cs="Code3of9"/>
      </w:rPr>
    </w:lvl>
    <w:lvl w:ilvl="5">
      <w:start w:val="1"/>
      <w:numFmt w:val="decimal"/>
      <w:lvlText w:val="%6."/>
      <w:lvlJc w:val="left"/>
      <w:rPr>
        <w:rFonts w:cs="Code3of9"/>
      </w:rPr>
    </w:lvl>
    <w:lvl w:ilvl="6">
      <w:start w:val="1"/>
      <w:numFmt w:val="decimal"/>
      <w:lvlText w:val="%7."/>
      <w:lvlJc w:val="left"/>
      <w:rPr>
        <w:rFonts w:cs="Code3of9"/>
      </w:rPr>
    </w:lvl>
    <w:lvl w:ilvl="7">
      <w:start w:val="1"/>
      <w:numFmt w:val="decimal"/>
      <w:lvlText w:val="%8."/>
      <w:lvlJc w:val="left"/>
      <w:rPr>
        <w:rFonts w:cs="Code3of9"/>
      </w:rPr>
    </w:lvl>
    <w:lvl w:ilvl="8">
      <w:start w:val="1"/>
      <w:numFmt w:val="decimal"/>
      <w:lvlText w:val="%9."/>
      <w:lvlJc w:val="left"/>
      <w:rPr>
        <w:rFonts w:cs="Code3of9"/>
      </w:rPr>
    </w:lvl>
  </w:abstractNum>
  <w:abstractNum w:abstractNumId="13" w15:restartNumberingAfterBreak="0">
    <w:nsid w:val="43D5178A"/>
    <w:multiLevelType w:val="hybridMultilevel"/>
    <w:tmpl w:val="F09E7908"/>
    <w:lvl w:ilvl="0" w:tplc="8B0A83BC">
      <w:start w:val="1"/>
      <w:numFmt w:val="decimal"/>
      <w:lvlText w:val="%1."/>
      <w:lvlJc w:val="left"/>
      <w:pPr>
        <w:ind w:left="360" w:hanging="360"/>
      </w:pPr>
      <w:rPr>
        <w:rFonts w:ascii="Garamond" w:hAnsi="Garamond" w:cs="Arial" w:hint="default"/>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4" w15:restartNumberingAfterBreak="0">
    <w:nsid w:val="44D61638"/>
    <w:multiLevelType w:val="multilevel"/>
    <w:tmpl w:val="4692B2CA"/>
    <w:styleLink w:val="WW8Num4"/>
    <w:lvl w:ilvl="0">
      <w:start w:val="1"/>
      <w:numFmt w:val="decimal"/>
      <w:lvlText w:val="%1."/>
      <w:lvlJc w:val="left"/>
      <w:rPr>
        <w:rFonts w:cs="Code3of9"/>
      </w:rPr>
    </w:lvl>
    <w:lvl w:ilvl="1">
      <w:start w:val="1"/>
      <w:numFmt w:val="decimal"/>
      <w:lvlText w:val="%2."/>
      <w:lvlJc w:val="left"/>
      <w:rPr>
        <w:rFonts w:cs="Code3of9"/>
      </w:rPr>
    </w:lvl>
    <w:lvl w:ilvl="2">
      <w:start w:val="1"/>
      <w:numFmt w:val="decimal"/>
      <w:lvlText w:val="%3."/>
      <w:lvlJc w:val="left"/>
      <w:rPr>
        <w:rFonts w:cs="Code3of9"/>
      </w:rPr>
    </w:lvl>
    <w:lvl w:ilvl="3">
      <w:start w:val="1"/>
      <w:numFmt w:val="decimal"/>
      <w:lvlText w:val="%4."/>
      <w:lvlJc w:val="left"/>
      <w:rPr>
        <w:rFonts w:cs="Code3of9"/>
      </w:rPr>
    </w:lvl>
    <w:lvl w:ilvl="4">
      <w:start w:val="1"/>
      <w:numFmt w:val="decimal"/>
      <w:lvlText w:val="%5."/>
      <w:lvlJc w:val="left"/>
      <w:rPr>
        <w:rFonts w:cs="Code3of9"/>
      </w:rPr>
    </w:lvl>
    <w:lvl w:ilvl="5">
      <w:start w:val="1"/>
      <w:numFmt w:val="decimal"/>
      <w:lvlText w:val="%6."/>
      <w:lvlJc w:val="left"/>
      <w:rPr>
        <w:rFonts w:cs="Code3of9"/>
      </w:rPr>
    </w:lvl>
    <w:lvl w:ilvl="6">
      <w:start w:val="1"/>
      <w:numFmt w:val="decimal"/>
      <w:lvlText w:val="%7."/>
      <w:lvlJc w:val="left"/>
      <w:rPr>
        <w:rFonts w:cs="Code3of9"/>
      </w:rPr>
    </w:lvl>
    <w:lvl w:ilvl="7">
      <w:start w:val="1"/>
      <w:numFmt w:val="decimal"/>
      <w:lvlText w:val="%8."/>
      <w:lvlJc w:val="left"/>
      <w:rPr>
        <w:rFonts w:cs="Code3of9"/>
      </w:rPr>
    </w:lvl>
    <w:lvl w:ilvl="8">
      <w:start w:val="1"/>
      <w:numFmt w:val="decimal"/>
      <w:lvlText w:val="%9."/>
      <w:lvlJc w:val="left"/>
      <w:rPr>
        <w:rFonts w:cs="Code3of9"/>
      </w:rPr>
    </w:lvl>
  </w:abstractNum>
  <w:abstractNum w:abstractNumId="15" w15:restartNumberingAfterBreak="0">
    <w:nsid w:val="4A6B1CB0"/>
    <w:multiLevelType w:val="hybridMultilevel"/>
    <w:tmpl w:val="F2FC4EB4"/>
    <w:lvl w:ilvl="0" w:tplc="7DB60E10">
      <w:start w:val="1"/>
      <w:numFmt w:val="lowerLetter"/>
      <w:lvlText w:val="%1."/>
      <w:lvlJc w:val="left"/>
      <w:pPr>
        <w:ind w:left="720" w:hanging="360"/>
      </w:pPr>
      <w:rPr>
        <w:rFonts w:cs="Cambria Math"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5364375"/>
    <w:multiLevelType w:val="hybridMultilevel"/>
    <w:tmpl w:val="B84A6F5E"/>
    <w:lvl w:ilvl="0" w:tplc="D77E77A0">
      <w:start w:val="1"/>
      <w:numFmt w:val="decimal"/>
      <w:lvlText w:val="%1."/>
      <w:lvlJc w:val="left"/>
      <w:pPr>
        <w:ind w:left="1582" w:hanging="360"/>
      </w:pPr>
      <w:rPr>
        <w:rFonts w:ascii="Garamond" w:hAnsi="Garamond" w:cs="Arial" w:hint="default"/>
      </w:rPr>
    </w:lvl>
    <w:lvl w:ilvl="1" w:tplc="080A0019">
      <w:start w:val="1"/>
      <w:numFmt w:val="lowerLetter"/>
      <w:lvlText w:val="%2."/>
      <w:lvlJc w:val="left"/>
      <w:pPr>
        <w:ind w:left="2302" w:hanging="360"/>
      </w:pPr>
    </w:lvl>
    <w:lvl w:ilvl="2" w:tplc="080A001B">
      <w:start w:val="1"/>
      <w:numFmt w:val="lowerRoman"/>
      <w:lvlText w:val="%3."/>
      <w:lvlJc w:val="right"/>
      <w:pPr>
        <w:ind w:left="3022" w:hanging="180"/>
      </w:pPr>
    </w:lvl>
    <w:lvl w:ilvl="3" w:tplc="080A000F">
      <w:start w:val="1"/>
      <w:numFmt w:val="decimal"/>
      <w:lvlText w:val="%4."/>
      <w:lvlJc w:val="left"/>
      <w:pPr>
        <w:ind w:left="3742" w:hanging="360"/>
      </w:pPr>
    </w:lvl>
    <w:lvl w:ilvl="4" w:tplc="080A0019">
      <w:start w:val="1"/>
      <w:numFmt w:val="lowerLetter"/>
      <w:lvlText w:val="%5."/>
      <w:lvlJc w:val="left"/>
      <w:pPr>
        <w:ind w:left="4462" w:hanging="360"/>
      </w:pPr>
    </w:lvl>
    <w:lvl w:ilvl="5" w:tplc="080A001B">
      <w:start w:val="1"/>
      <w:numFmt w:val="lowerRoman"/>
      <w:lvlText w:val="%6."/>
      <w:lvlJc w:val="right"/>
      <w:pPr>
        <w:ind w:left="5182" w:hanging="180"/>
      </w:pPr>
    </w:lvl>
    <w:lvl w:ilvl="6" w:tplc="080A000F">
      <w:start w:val="1"/>
      <w:numFmt w:val="decimal"/>
      <w:lvlText w:val="%7."/>
      <w:lvlJc w:val="left"/>
      <w:pPr>
        <w:ind w:left="5902" w:hanging="360"/>
      </w:pPr>
    </w:lvl>
    <w:lvl w:ilvl="7" w:tplc="080A0019">
      <w:start w:val="1"/>
      <w:numFmt w:val="lowerLetter"/>
      <w:lvlText w:val="%8."/>
      <w:lvlJc w:val="left"/>
      <w:pPr>
        <w:ind w:left="6622" w:hanging="360"/>
      </w:pPr>
    </w:lvl>
    <w:lvl w:ilvl="8" w:tplc="080A001B">
      <w:start w:val="1"/>
      <w:numFmt w:val="lowerRoman"/>
      <w:lvlText w:val="%9."/>
      <w:lvlJc w:val="right"/>
      <w:pPr>
        <w:ind w:left="7342" w:hanging="180"/>
      </w:pPr>
    </w:lvl>
  </w:abstractNum>
  <w:abstractNum w:abstractNumId="17" w15:restartNumberingAfterBreak="0">
    <w:nsid w:val="58BF4F5D"/>
    <w:multiLevelType w:val="hybridMultilevel"/>
    <w:tmpl w:val="B0426E8A"/>
    <w:lvl w:ilvl="0" w:tplc="0E483C18">
      <w:start w:val="1"/>
      <w:numFmt w:val="decimal"/>
      <w:lvlText w:val="%1."/>
      <w:lvlJc w:val="left"/>
      <w:pPr>
        <w:ind w:left="295" w:hanging="425"/>
      </w:pPr>
      <w:rPr>
        <w:rFonts w:ascii="Times New Roman" w:eastAsia="Times New Roman" w:hAnsi="Times New Roman" w:cs="Times New Roman" w:hint="default"/>
        <w:b w:val="0"/>
        <w:bCs w:val="0"/>
        <w:i w:val="0"/>
        <w:iCs w:val="0"/>
        <w:spacing w:val="0"/>
        <w:w w:val="91"/>
        <w:sz w:val="20"/>
        <w:szCs w:val="20"/>
        <w:lang w:val="es-ES" w:eastAsia="en-US" w:bidi="ar-SA"/>
      </w:rPr>
    </w:lvl>
    <w:lvl w:ilvl="1" w:tplc="E23A6B82">
      <w:numFmt w:val="bullet"/>
      <w:lvlText w:val="•"/>
      <w:lvlJc w:val="left"/>
      <w:pPr>
        <w:ind w:left="1314" w:hanging="425"/>
      </w:pPr>
      <w:rPr>
        <w:rFonts w:hint="default"/>
        <w:lang w:val="es-ES" w:eastAsia="en-US" w:bidi="ar-SA"/>
      </w:rPr>
    </w:lvl>
    <w:lvl w:ilvl="2" w:tplc="E684EDFE">
      <w:numFmt w:val="bullet"/>
      <w:lvlText w:val="•"/>
      <w:lvlJc w:val="left"/>
      <w:pPr>
        <w:ind w:left="2328" w:hanging="425"/>
      </w:pPr>
      <w:rPr>
        <w:rFonts w:hint="default"/>
        <w:lang w:val="es-ES" w:eastAsia="en-US" w:bidi="ar-SA"/>
      </w:rPr>
    </w:lvl>
    <w:lvl w:ilvl="3" w:tplc="D0DCFFD0">
      <w:numFmt w:val="bullet"/>
      <w:lvlText w:val="•"/>
      <w:lvlJc w:val="left"/>
      <w:pPr>
        <w:ind w:left="3342" w:hanging="425"/>
      </w:pPr>
      <w:rPr>
        <w:rFonts w:hint="default"/>
        <w:lang w:val="es-ES" w:eastAsia="en-US" w:bidi="ar-SA"/>
      </w:rPr>
    </w:lvl>
    <w:lvl w:ilvl="4" w:tplc="6A525F70">
      <w:numFmt w:val="bullet"/>
      <w:lvlText w:val="•"/>
      <w:lvlJc w:val="left"/>
      <w:pPr>
        <w:ind w:left="4356" w:hanging="425"/>
      </w:pPr>
      <w:rPr>
        <w:rFonts w:hint="default"/>
        <w:lang w:val="es-ES" w:eastAsia="en-US" w:bidi="ar-SA"/>
      </w:rPr>
    </w:lvl>
    <w:lvl w:ilvl="5" w:tplc="CD26B542">
      <w:numFmt w:val="bullet"/>
      <w:lvlText w:val="•"/>
      <w:lvlJc w:val="left"/>
      <w:pPr>
        <w:ind w:left="5370" w:hanging="425"/>
      </w:pPr>
      <w:rPr>
        <w:rFonts w:hint="default"/>
        <w:lang w:val="es-ES" w:eastAsia="en-US" w:bidi="ar-SA"/>
      </w:rPr>
    </w:lvl>
    <w:lvl w:ilvl="6" w:tplc="58D8E990">
      <w:numFmt w:val="bullet"/>
      <w:lvlText w:val="•"/>
      <w:lvlJc w:val="left"/>
      <w:pPr>
        <w:ind w:left="6384" w:hanging="425"/>
      </w:pPr>
      <w:rPr>
        <w:rFonts w:hint="default"/>
        <w:lang w:val="es-ES" w:eastAsia="en-US" w:bidi="ar-SA"/>
      </w:rPr>
    </w:lvl>
    <w:lvl w:ilvl="7" w:tplc="C1C064AC">
      <w:numFmt w:val="bullet"/>
      <w:lvlText w:val="•"/>
      <w:lvlJc w:val="left"/>
      <w:pPr>
        <w:ind w:left="7398" w:hanging="425"/>
      </w:pPr>
      <w:rPr>
        <w:rFonts w:hint="default"/>
        <w:lang w:val="es-ES" w:eastAsia="en-US" w:bidi="ar-SA"/>
      </w:rPr>
    </w:lvl>
    <w:lvl w:ilvl="8" w:tplc="9EA4A84C">
      <w:numFmt w:val="bullet"/>
      <w:lvlText w:val="•"/>
      <w:lvlJc w:val="left"/>
      <w:pPr>
        <w:ind w:left="8412" w:hanging="425"/>
      </w:pPr>
      <w:rPr>
        <w:rFonts w:hint="default"/>
        <w:lang w:val="es-ES" w:eastAsia="en-US" w:bidi="ar-SA"/>
      </w:rPr>
    </w:lvl>
  </w:abstractNum>
  <w:abstractNum w:abstractNumId="18" w15:restartNumberingAfterBreak="0">
    <w:nsid w:val="60DE69B6"/>
    <w:multiLevelType w:val="hybridMultilevel"/>
    <w:tmpl w:val="73AADEFA"/>
    <w:lvl w:ilvl="0" w:tplc="C76ACF36">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55244FD"/>
    <w:multiLevelType w:val="hybridMultilevel"/>
    <w:tmpl w:val="F320B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C944FD"/>
    <w:multiLevelType w:val="hybridMultilevel"/>
    <w:tmpl w:val="998612E4"/>
    <w:lvl w:ilvl="0" w:tplc="0EA8BA2A">
      <w:start w:val="1"/>
      <w:numFmt w:val="decimal"/>
      <w:lvlText w:val="%1"/>
      <w:lvlJc w:val="left"/>
      <w:pPr>
        <w:ind w:left="11" w:hanging="172"/>
      </w:pPr>
      <w:rPr>
        <w:rFonts w:ascii="Garamond" w:eastAsia="Arial MT" w:hAnsi="Garamond" w:cs="Arial MT" w:hint="default"/>
        <w:b w:val="0"/>
        <w:bCs w:val="0"/>
        <w:i w:val="0"/>
        <w:iCs w:val="0"/>
        <w:spacing w:val="0"/>
        <w:w w:val="102"/>
        <w:sz w:val="19"/>
        <w:szCs w:val="19"/>
        <w:lang w:val="es-ES" w:eastAsia="en-US" w:bidi="ar-SA"/>
      </w:rPr>
    </w:lvl>
    <w:lvl w:ilvl="1" w:tplc="CBFC066E">
      <w:numFmt w:val="bullet"/>
      <w:lvlText w:val="•"/>
      <w:lvlJc w:val="left"/>
      <w:pPr>
        <w:ind w:left="967" w:hanging="172"/>
      </w:pPr>
      <w:rPr>
        <w:rFonts w:hint="default"/>
        <w:lang w:val="es-ES" w:eastAsia="en-US" w:bidi="ar-SA"/>
      </w:rPr>
    </w:lvl>
    <w:lvl w:ilvl="2" w:tplc="E20A50EA">
      <w:numFmt w:val="bullet"/>
      <w:lvlText w:val="•"/>
      <w:lvlJc w:val="left"/>
      <w:pPr>
        <w:ind w:left="1915" w:hanging="172"/>
      </w:pPr>
      <w:rPr>
        <w:rFonts w:hint="default"/>
        <w:lang w:val="es-ES" w:eastAsia="en-US" w:bidi="ar-SA"/>
      </w:rPr>
    </w:lvl>
    <w:lvl w:ilvl="3" w:tplc="B94E6AF2">
      <w:numFmt w:val="bullet"/>
      <w:lvlText w:val="•"/>
      <w:lvlJc w:val="left"/>
      <w:pPr>
        <w:ind w:left="2863" w:hanging="172"/>
      </w:pPr>
      <w:rPr>
        <w:rFonts w:hint="default"/>
        <w:lang w:val="es-ES" w:eastAsia="en-US" w:bidi="ar-SA"/>
      </w:rPr>
    </w:lvl>
    <w:lvl w:ilvl="4" w:tplc="5EE8719C">
      <w:numFmt w:val="bullet"/>
      <w:lvlText w:val="•"/>
      <w:lvlJc w:val="left"/>
      <w:pPr>
        <w:ind w:left="3811" w:hanging="172"/>
      </w:pPr>
      <w:rPr>
        <w:rFonts w:hint="default"/>
        <w:lang w:val="es-ES" w:eastAsia="en-US" w:bidi="ar-SA"/>
      </w:rPr>
    </w:lvl>
    <w:lvl w:ilvl="5" w:tplc="0E2ADE06">
      <w:numFmt w:val="bullet"/>
      <w:lvlText w:val="•"/>
      <w:lvlJc w:val="left"/>
      <w:pPr>
        <w:ind w:left="4759" w:hanging="172"/>
      </w:pPr>
      <w:rPr>
        <w:rFonts w:hint="default"/>
        <w:lang w:val="es-ES" w:eastAsia="en-US" w:bidi="ar-SA"/>
      </w:rPr>
    </w:lvl>
    <w:lvl w:ilvl="6" w:tplc="2F22BA8E">
      <w:numFmt w:val="bullet"/>
      <w:lvlText w:val="•"/>
      <w:lvlJc w:val="left"/>
      <w:pPr>
        <w:ind w:left="5707" w:hanging="172"/>
      </w:pPr>
      <w:rPr>
        <w:rFonts w:hint="default"/>
        <w:lang w:val="es-ES" w:eastAsia="en-US" w:bidi="ar-SA"/>
      </w:rPr>
    </w:lvl>
    <w:lvl w:ilvl="7" w:tplc="61767244">
      <w:numFmt w:val="bullet"/>
      <w:lvlText w:val="•"/>
      <w:lvlJc w:val="left"/>
      <w:pPr>
        <w:ind w:left="6654" w:hanging="172"/>
      </w:pPr>
      <w:rPr>
        <w:rFonts w:hint="default"/>
        <w:lang w:val="es-ES" w:eastAsia="en-US" w:bidi="ar-SA"/>
      </w:rPr>
    </w:lvl>
    <w:lvl w:ilvl="8" w:tplc="05A032B0">
      <w:numFmt w:val="bullet"/>
      <w:lvlText w:val="•"/>
      <w:lvlJc w:val="left"/>
      <w:pPr>
        <w:ind w:left="7602" w:hanging="172"/>
      </w:pPr>
      <w:rPr>
        <w:rFonts w:hint="default"/>
        <w:lang w:val="es-ES" w:eastAsia="en-US" w:bidi="ar-SA"/>
      </w:rPr>
    </w:lvl>
  </w:abstractNum>
  <w:abstractNum w:abstractNumId="21" w15:restartNumberingAfterBreak="0">
    <w:nsid w:val="7024911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2A56920"/>
    <w:multiLevelType w:val="hybridMultilevel"/>
    <w:tmpl w:val="73AADEFA"/>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4093C59"/>
    <w:multiLevelType w:val="hybridMultilevel"/>
    <w:tmpl w:val="EB92E6F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755DCFB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75934F61"/>
    <w:multiLevelType w:val="hybridMultilevel"/>
    <w:tmpl w:val="968E4E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8DA1D66"/>
    <w:multiLevelType w:val="hybridMultilevel"/>
    <w:tmpl w:val="52D8AF62"/>
    <w:lvl w:ilvl="0" w:tplc="FCC46F88">
      <w:start w:val="1"/>
      <w:numFmt w:val="decimal"/>
      <w:lvlText w:val="%1."/>
      <w:lvlJc w:val="left"/>
      <w:pPr>
        <w:ind w:left="218" w:hanging="360"/>
      </w:pPr>
      <w:rPr>
        <w:rFonts w:hint="default"/>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27" w15:restartNumberingAfterBreak="0">
    <w:nsid w:val="7EA3104D"/>
    <w:multiLevelType w:val="hybridMultilevel"/>
    <w:tmpl w:val="15BE614C"/>
    <w:lvl w:ilvl="0" w:tplc="0F14BA2C">
      <w:start w:val="1"/>
      <w:numFmt w:val="decimal"/>
      <w:lvlText w:val="%1"/>
      <w:lvlJc w:val="left"/>
      <w:pPr>
        <w:ind w:left="240" w:hanging="192"/>
      </w:pPr>
      <w:rPr>
        <w:rFonts w:ascii="Times New Roman" w:eastAsia="Times New Roman" w:hAnsi="Times New Roman" w:cs="Times New Roman" w:hint="default"/>
        <w:b w:val="0"/>
        <w:bCs w:val="0"/>
        <w:i w:val="0"/>
        <w:iCs w:val="0"/>
        <w:spacing w:val="0"/>
        <w:w w:val="93"/>
        <w:sz w:val="20"/>
        <w:szCs w:val="20"/>
        <w:lang w:val="es-ES" w:eastAsia="en-US" w:bidi="ar-SA"/>
      </w:rPr>
    </w:lvl>
    <w:lvl w:ilvl="1" w:tplc="A59831E6">
      <w:numFmt w:val="bullet"/>
      <w:lvlText w:val="•"/>
      <w:lvlJc w:val="left"/>
      <w:pPr>
        <w:ind w:left="1260" w:hanging="192"/>
      </w:pPr>
      <w:rPr>
        <w:rFonts w:hint="default"/>
        <w:lang w:val="es-ES" w:eastAsia="en-US" w:bidi="ar-SA"/>
      </w:rPr>
    </w:lvl>
    <w:lvl w:ilvl="2" w:tplc="9A484BC6">
      <w:numFmt w:val="bullet"/>
      <w:lvlText w:val="•"/>
      <w:lvlJc w:val="left"/>
      <w:pPr>
        <w:ind w:left="2280" w:hanging="192"/>
      </w:pPr>
      <w:rPr>
        <w:rFonts w:hint="default"/>
        <w:lang w:val="es-ES" w:eastAsia="en-US" w:bidi="ar-SA"/>
      </w:rPr>
    </w:lvl>
    <w:lvl w:ilvl="3" w:tplc="6F48B4EE">
      <w:numFmt w:val="bullet"/>
      <w:lvlText w:val="•"/>
      <w:lvlJc w:val="left"/>
      <w:pPr>
        <w:ind w:left="3300" w:hanging="192"/>
      </w:pPr>
      <w:rPr>
        <w:rFonts w:hint="default"/>
        <w:lang w:val="es-ES" w:eastAsia="en-US" w:bidi="ar-SA"/>
      </w:rPr>
    </w:lvl>
    <w:lvl w:ilvl="4" w:tplc="85801FBE">
      <w:numFmt w:val="bullet"/>
      <w:lvlText w:val="•"/>
      <w:lvlJc w:val="left"/>
      <w:pPr>
        <w:ind w:left="4320" w:hanging="192"/>
      </w:pPr>
      <w:rPr>
        <w:rFonts w:hint="default"/>
        <w:lang w:val="es-ES" w:eastAsia="en-US" w:bidi="ar-SA"/>
      </w:rPr>
    </w:lvl>
    <w:lvl w:ilvl="5" w:tplc="18A4BB22">
      <w:numFmt w:val="bullet"/>
      <w:lvlText w:val="•"/>
      <w:lvlJc w:val="left"/>
      <w:pPr>
        <w:ind w:left="5340" w:hanging="192"/>
      </w:pPr>
      <w:rPr>
        <w:rFonts w:hint="default"/>
        <w:lang w:val="es-ES" w:eastAsia="en-US" w:bidi="ar-SA"/>
      </w:rPr>
    </w:lvl>
    <w:lvl w:ilvl="6" w:tplc="BD1089C6">
      <w:numFmt w:val="bullet"/>
      <w:lvlText w:val="•"/>
      <w:lvlJc w:val="left"/>
      <w:pPr>
        <w:ind w:left="6360" w:hanging="192"/>
      </w:pPr>
      <w:rPr>
        <w:rFonts w:hint="default"/>
        <w:lang w:val="es-ES" w:eastAsia="en-US" w:bidi="ar-SA"/>
      </w:rPr>
    </w:lvl>
    <w:lvl w:ilvl="7" w:tplc="EC8E867C">
      <w:numFmt w:val="bullet"/>
      <w:lvlText w:val="•"/>
      <w:lvlJc w:val="left"/>
      <w:pPr>
        <w:ind w:left="7380" w:hanging="192"/>
      </w:pPr>
      <w:rPr>
        <w:rFonts w:hint="default"/>
        <w:lang w:val="es-ES" w:eastAsia="en-US" w:bidi="ar-SA"/>
      </w:rPr>
    </w:lvl>
    <w:lvl w:ilvl="8" w:tplc="D942655C">
      <w:numFmt w:val="bullet"/>
      <w:lvlText w:val="•"/>
      <w:lvlJc w:val="left"/>
      <w:pPr>
        <w:ind w:left="8400" w:hanging="192"/>
      </w:pPr>
      <w:rPr>
        <w:rFonts w:hint="default"/>
        <w:lang w:val="es-ES" w:eastAsia="en-US" w:bidi="ar-SA"/>
      </w:rPr>
    </w:lvl>
  </w:abstractNum>
  <w:num w:numId="1">
    <w:abstractNumId w:val="3"/>
  </w:num>
  <w:num w:numId="2">
    <w:abstractNumId w:val="14"/>
  </w:num>
  <w:num w:numId="3">
    <w:abstractNumId w:val="12"/>
  </w:num>
  <w:num w:numId="4">
    <w:abstractNumId w:val="7"/>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2"/>
  </w:num>
  <w:num w:numId="9">
    <w:abstractNumId w:val="23"/>
  </w:num>
  <w:num w:numId="10">
    <w:abstractNumId w:val="9"/>
  </w:num>
  <w:num w:numId="11">
    <w:abstractNumId w:val="2"/>
  </w:num>
  <w:num w:numId="12">
    <w:abstractNumId w:val="1"/>
  </w:num>
  <w:num w:numId="13">
    <w:abstractNumId w:val="0"/>
  </w:num>
  <w:num w:numId="14">
    <w:abstractNumId w:val="10"/>
  </w:num>
  <w:num w:numId="15">
    <w:abstractNumId w:val="11"/>
  </w:num>
  <w:num w:numId="16">
    <w:abstractNumId w:val="25"/>
  </w:num>
  <w:num w:numId="17">
    <w:abstractNumId w:val="21"/>
  </w:num>
  <w:num w:numId="18">
    <w:abstractNumId w:val="24"/>
  </w:num>
  <w:num w:numId="19">
    <w:abstractNumId w:val="15"/>
  </w:num>
  <w:num w:numId="20">
    <w:abstractNumId w:val="6"/>
  </w:num>
  <w:num w:numId="21">
    <w:abstractNumId w:val="27"/>
  </w:num>
  <w:num w:numId="22">
    <w:abstractNumId w:val="17"/>
  </w:num>
  <w:num w:numId="23">
    <w:abstractNumId w:val="8"/>
  </w:num>
  <w:num w:numId="24">
    <w:abstractNumId w:val="26"/>
  </w:num>
  <w:num w:numId="25">
    <w:abstractNumId w:val="19"/>
  </w:num>
  <w:num w:numId="26">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B3D"/>
    <w:rsid w:val="00001C90"/>
    <w:rsid w:val="000077DA"/>
    <w:rsid w:val="0001033F"/>
    <w:rsid w:val="00013E67"/>
    <w:rsid w:val="00017EAC"/>
    <w:rsid w:val="000243CD"/>
    <w:rsid w:val="00026987"/>
    <w:rsid w:val="00027934"/>
    <w:rsid w:val="00034185"/>
    <w:rsid w:val="00035C5E"/>
    <w:rsid w:val="00040898"/>
    <w:rsid w:val="00041023"/>
    <w:rsid w:val="00041AC1"/>
    <w:rsid w:val="00042698"/>
    <w:rsid w:val="00043607"/>
    <w:rsid w:val="00046065"/>
    <w:rsid w:val="0004704B"/>
    <w:rsid w:val="00050898"/>
    <w:rsid w:val="000508BC"/>
    <w:rsid w:val="00051847"/>
    <w:rsid w:val="00051E54"/>
    <w:rsid w:val="000559F1"/>
    <w:rsid w:val="000607F4"/>
    <w:rsid w:val="00062A2F"/>
    <w:rsid w:val="00062C1B"/>
    <w:rsid w:val="000661FB"/>
    <w:rsid w:val="000718C3"/>
    <w:rsid w:val="00072346"/>
    <w:rsid w:val="000728CD"/>
    <w:rsid w:val="000735D6"/>
    <w:rsid w:val="000771C5"/>
    <w:rsid w:val="00085243"/>
    <w:rsid w:val="0008703A"/>
    <w:rsid w:val="000875EB"/>
    <w:rsid w:val="00091970"/>
    <w:rsid w:val="00091DE1"/>
    <w:rsid w:val="00092077"/>
    <w:rsid w:val="000930AD"/>
    <w:rsid w:val="000930CC"/>
    <w:rsid w:val="000949C1"/>
    <w:rsid w:val="000A20D9"/>
    <w:rsid w:val="000A7C16"/>
    <w:rsid w:val="000B19FA"/>
    <w:rsid w:val="000B648B"/>
    <w:rsid w:val="000C0E76"/>
    <w:rsid w:val="000C12A2"/>
    <w:rsid w:val="000C1AAA"/>
    <w:rsid w:val="000C1C53"/>
    <w:rsid w:val="000C2148"/>
    <w:rsid w:val="000C2ADA"/>
    <w:rsid w:val="000C51FF"/>
    <w:rsid w:val="000D0BE0"/>
    <w:rsid w:val="000D7832"/>
    <w:rsid w:val="000D7D62"/>
    <w:rsid w:val="000E0A05"/>
    <w:rsid w:val="000E1E70"/>
    <w:rsid w:val="000E618E"/>
    <w:rsid w:val="000F2021"/>
    <w:rsid w:val="000F472C"/>
    <w:rsid w:val="000F4D6F"/>
    <w:rsid w:val="000F5B6C"/>
    <w:rsid w:val="0010304E"/>
    <w:rsid w:val="00104C19"/>
    <w:rsid w:val="0010665F"/>
    <w:rsid w:val="00113B42"/>
    <w:rsid w:val="001150D9"/>
    <w:rsid w:val="00121756"/>
    <w:rsid w:val="00121A17"/>
    <w:rsid w:val="0012251E"/>
    <w:rsid w:val="00130566"/>
    <w:rsid w:val="0013193A"/>
    <w:rsid w:val="00131E16"/>
    <w:rsid w:val="00132E27"/>
    <w:rsid w:val="00143FD7"/>
    <w:rsid w:val="00144C42"/>
    <w:rsid w:val="00153982"/>
    <w:rsid w:val="00153BEC"/>
    <w:rsid w:val="00156B8E"/>
    <w:rsid w:val="00157609"/>
    <w:rsid w:val="00157A52"/>
    <w:rsid w:val="00163D6A"/>
    <w:rsid w:val="001648C2"/>
    <w:rsid w:val="00172E6E"/>
    <w:rsid w:val="00176701"/>
    <w:rsid w:val="00176C9E"/>
    <w:rsid w:val="00177E55"/>
    <w:rsid w:val="00183C63"/>
    <w:rsid w:val="001856D8"/>
    <w:rsid w:val="001872F9"/>
    <w:rsid w:val="00196D81"/>
    <w:rsid w:val="00197CFF"/>
    <w:rsid w:val="001A0269"/>
    <w:rsid w:val="001A42D3"/>
    <w:rsid w:val="001A610F"/>
    <w:rsid w:val="001A6DCE"/>
    <w:rsid w:val="001A71A4"/>
    <w:rsid w:val="001A7C37"/>
    <w:rsid w:val="001B0F38"/>
    <w:rsid w:val="001B1377"/>
    <w:rsid w:val="001B32B4"/>
    <w:rsid w:val="001B3F0A"/>
    <w:rsid w:val="001B7191"/>
    <w:rsid w:val="001B727E"/>
    <w:rsid w:val="001C0635"/>
    <w:rsid w:val="001C24B1"/>
    <w:rsid w:val="001C71F7"/>
    <w:rsid w:val="001D4CF0"/>
    <w:rsid w:val="001D6FB9"/>
    <w:rsid w:val="001D79F9"/>
    <w:rsid w:val="001E03BE"/>
    <w:rsid w:val="001E1473"/>
    <w:rsid w:val="001E43DE"/>
    <w:rsid w:val="001E440A"/>
    <w:rsid w:val="001E5135"/>
    <w:rsid w:val="001F759C"/>
    <w:rsid w:val="00201143"/>
    <w:rsid w:val="00210657"/>
    <w:rsid w:val="00211B6E"/>
    <w:rsid w:val="00212A45"/>
    <w:rsid w:val="00214ECF"/>
    <w:rsid w:val="0021529B"/>
    <w:rsid w:val="002175B8"/>
    <w:rsid w:val="00220CEF"/>
    <w:rsid w:val="00221BF8"/>
    <w:rsid w:val="00225875"/>
    <w:rsid w:val="00226317"/>
    <w:rsid w:val="00230D06"/>
    <w:rsid w:val="00231CEA"/>
    <w:rsid w:val="002337A1"/>
    <w:rsid w:val="00237D4B"/>
    <w:rsid w:val="002407B4"/>
    <w:rsid w:val="00245991"/>
    <w:rsid w:val="00253900"/>
    <w:rsid w:val="00256C6C"/>
    <w:rsid w:val="00261899"/>
    <w:rsid w:val="00263E2B"/>
    <w:rsid w:val="00264B7C"/>
    <w:rsid w:val="002650B1"/>
    <w:rsid w:val="0026687B"/>
    <w:rsid w:val="002715E3"/>
    <w:rsid w:val="00273624"/>
    <w:rsid w:val="002749DD"/>
    <w:rsid w:val="00274CDB"/>
    <w:rsid w:val="0027540B"/>
    <w:rsid w:val="00283A59"/>
    <w:rsid w:val="0028462B"/>
    <w:rsid w:val="00284D2F"/>
    <w:rsid w:val="0028696E"/>
    <w:rsid w:val="00287CCC"/>
    <w:rsid w:val="00290582"/>
    <w:rsid w:val="002A18EC"/>
    <w:rsid w:val="002A33DD"/>
    <w:rsid w:val="002A360A"/>
    <w:rsid w:val="002A59B4"/>
    <w:rsid w:val="002A5D71"/>
    <w:rsid w:val="002A6C18"/>
    <w:rsid w:val="002C1880"/>
    <w:rsid w:val="002C44D3"/>
    <w:rsid w:val="002C4FE4"/>
    <w:rsid w:val="002C6631"/>
    <w:rsid w:val="002C6893"/>
    <w:rsid w:val="002D75CF"/>
    <w:rsid w:val="002D7A63"/>
    <w:rsid w:val="002E2680"/>
    <w:rsid w:val="002E29C5"/>
    <w:rsid w:val="002F07AE"/>
    <w:rsid w:val="002F4DFD"/>
    <w:rsid w:val="002F5BEB"/>
    <w:rsid w:val="0030075D"/>
    <w:rsid w:val="00300C14"/>
    <w:rsid w:val="00303DD4"/>
    <w:rsid w:val="0030402A"/>
    <w:rsid w:val="00305954"/>
    <w:rsid w:val="00307B85"/>
    <w:rsid w:val="00310300"/>
    <w:rsid w:val="0031287C"/>
    <w:rsid w:val="003132D0"/>
    <w:rsid w:val="00313399"/>
    <w:rsid w:val="00313EAF"/>
    <w:rsid w:val="0031567B"/>
    <w:rsid w:val="00316A06"/>
    <w:rsid w:val="00317280"/>
    <w:rsid w:val="00323096"/>
    <w:rsid w:val="00323CB8"/>
    <w:rsid w:val="00324B11"/>
    <w:rsid w:val="00326AA6"/>
    <w:rsid w:val="00326D79"/>
    <w:rsid w:val="00336DBF"/>
    <w:rsid w:val="0034286C"/>
    <w:rsid w:val="00345016"/>
    <w:rsid w:val="00345683"/>
    <w:rsid w:val="00350801"/>
    <w:rsid w:val="003537B2"/>
    <w:rsid w:val="003578D8"/>
    <w:rsid w:val="00363A1E"/>
    <w:rsid w:val="00374A18"/>
    <w:rsid w:val="00375291"/>
    <w:rsid w:val="00377989"/>
    <w:rsid w:val="003804A1"/>
    <w:rsid w:val="0038154C"/>
    <w:rsid w:val="00383A7B"/>
    <w:rsid w:val="00386BB2"/>
    <w:rsid w:val="003911A7"/>
    <w:rsid w:val="00391257"/>
    <w:rsid w:val="0039417F"/>
    <w:rsid w:val="00394E92"/>
    <w:rsid w:val="003A0A57"/>
    <w:rsid w:val="003A2E9D"/>
    <w:rsid w:val="003A4F3D"/>
    <w:rsid w:val="003A55DA"/>
    <w:rsid w:val="003A770E"/>
    <w:rsid w:val="003A7D44"/>
    <w:rsid w:val="003B1D9B"/>
    <w:rsid w:val="003B559E"/>
    <w:rsid w:val="003B5E88"/>
    <w:rsid w:val="003B6DD2"/>
    <w:rsid w:val="003C0626"/>
    <w:rsid w:val="003C1E1A"/>
    <w:rsid w:val="003C43A2"/>
    <w:rsid w:val="003C4833"/>
    <w:rsid w:val="003C4A30"/>
    <w:rsid w:val="003D0038"/>
    <w:rsid w:val="003D1E7C"/>
    <w:rsid w:val="003D2AC2"/>
    <w:rsid w:val="003D3CBE"/>
    <w:rsid w:val="003D717B"/>
    <w:rsid w:val="003E107C"/>
    <w:rsid w:val="003E2985"/>
    <w:rsid w:val="003E4AC0"/>
    <w:rsid w:val="003E54BE"/>
    <w:rsid w:val="003F0E55"/>
    <w:rsid w:val="003F1039"/>
    <w:rsid w:val="003F3A08"/>
    <w:rsid w:val="00400EE2"/>
    <w:rsid w:val="00402F70"/>
    <w:rsid w:val="00403076"/>
    <w:rsid w:val="00405C11"/>
    <w:rsid w:val="00410B65"/>
    <w:rsid w:val="00430F2E"/>
    <w:rsid w:val="00431296"/>
    <w:rsid w:val="004314D1"/>
    <w:rsid w:val="00434E8C"/>
    <w:rsid w:val="00437C9C"/>
    <w:rsid w:val="00441DD6"/>
    <w:rsid w:val="00444E90"/>
    <w:rsid w:val="00445A10"/>
    <w:rsid w:val="004463E8"/>
    <w:rsid w:val="004517AE"/>
    <w:rsid w:val="00452A2C"/>
    <w:rsid w:val="004555D9"/>
    <w:rsid w:val="004663AA"/>
    <w:rsid w:val="004775F1"/>
    <w:rsid w:val="0047765A"/>
    <w:rsid w:val="004804B5"/>
    <w:rsid w:val="0048157D"/>
    <w:rsid w:val="00482483"/>
    <w:rsid w:val="00482D31"/>
    <w:rsid w:val="00487CA9"/>
    <w:rsid w:val="00491AC7"/>
    <w:rsid w:val="004A075E"/>
    <w:rsid w:val="004A4286"/>
    <w:rsid w:val="004A4EFF"/>
    <w:rsid w:val="004B0680"/>
    <w:rsid w:val="004B0AF3"/>
    <w:rsid w:val="004B1749"/>
    <w:rsid w:val="004B1D3F"/>
    <w:rsid w:val="004B3A75"/>
    <w:rsid w:val="004B735C"/>
    <w:rsid w:val="004B7619"/>
    <w:rsid w:val="004C111A"/>
    <w:rsid w:val="004C409E"/>
    <w:rsid w:val="004C657D"/>
    <w:rsid w:val="004C6619"/>
    <w:rsid w:val="004D1280"/>
    <w:rsid w:val="004D3C30"/>
    <w:rsid w:val="004D44FA"/>
    <w:rsid w:val="004D544E"/>
    <w:rsid w:val="004E431C"/>
    <w:rsid w:val="004F145F"/>
    <w:rsid w:val="004F18FC"/>
    <w:rsid w:val="004F3B9B"/>
    <w:rsid w:val="004F7880"/>
    <w:rsid w:val="00501F3E"/>
    <w:rsid w:val="00506C82"/>
    <w:rsid w:val="00510161"/>
    <w:rsid w:val="00511497"/>
    <w:rsid w:val="005175A8"/>
    <w:rsid w:val="00520F0D"/>
    <w:rsid w:val="00521365"/>
    <w:rsid w:val="00522A8C"/>
    <w:rsid w:val="00523E3A"/>
    <w:rsid w:val="005259CE"/>
    <w:rsid w:val="00530A98"/>
    <w:rsid w:val="00530BA9"/>
    <w:rsid w:val="00532D69"/>
    <w:rsid w:val="0053393F"/>
    <w:rsid w:val="0053435C"/>
    <w:rsid w:val="005362F9"/>
    <w:rsid w:val="00540015"/>
    <w:rsid w:val="0055140B"/>
    <w:rsid w:val="005526AB"/>
    <w:rsid w:val="0057175C"/>
    <w:rsid w:val="0057428A"/>
    <w:rsid w:val="00574A3A"/>
    <w:rsid w:val="005754BC"/>
    <w:rsid w:val="00575ECE"/>
    <w:rsid w:val="00577E14"/>
    <w:rsid w:val="005802AC"/>
    <w:rsid w:val="0058370E"/>
    <w:rsid w:val="00583C64"/>
    <w:rsid w:val="00594E59"/>
    <w:rsid w:val="00597709"/>
    <w:rsid w:val="00597A08"/>
    <w:rsid w:val="005A0B5E"/>
    <w:rsid w:val="005A3621"/>
    <w:rsid w:val="005A438D"/>
    <w:rsid w:val="005C167B"/>
    <w:rsid w:val="005D0FBF"/>
    <w:rsid w:val="005D3217"/>
    <w:rsid w:val="005D405A"/>
    <w:rsid w:val="005D6434"/>
    <w:rsid w:val="005E07CD"/>
    <w:rsid w:val="005E3EF7"/>
    <w:rsid w:val="005E417C"/>
    <w:rsid w:val="005E4748"/>
    <w:rsid w:val="005E536B"/>
    <w:rsid w:val="005E73F1"/>
    <w:rsid w:val="005E7F43"/>
    <w:rsid w:val="005F1095"/>
    <w:rsid w:val="005F36F0"/>
    <w:rsid w:val="005F43E6"/>
    <w:rsid w:val="006131F3"/>
    <w:rsid w:val="00616563"/>
    <w:rsid w:val="00617884"/>
    <w:rsid w:val="00617E71"/>
    <w:rsid w:val="00625C75"/>
    <w:rsid w:val="00627CEF"/>
    <w:rsid w:val="00640E5B"/>
    <w:rsid w:val="006421CF"/>
    <w:rsid w:val="00646041"/>
    <w:rsid w:val="006541A7"/>
    <w:rsid w:val="00657782"/>
    <w:rsid w:val="0066449C"/>
    <w:rsid w:val="00665EA4"/>
    <w:rsid w:val="00672676"/>
    <w:rsid w:val="006738DA"/>
    <w:rsid w:val="00674EB5"/>
    <w:rsid w:val="00682102"/>
    <w:rsid w:val="006827E9"/>
    <w:rsid w:val="00685464"/>
    <w:rsid w:val="00686D6C"/>
    <w:rsid w:val="00687092"/>
    <w:rsid w:val="00692618"/>
    <w:rsid w:val="006950E7"/>
    <w:rsid w:val="00697FFB"/>
    <w:rsid w:val="006A72A8"/>
    <w:rsid w:val="006B291A"/>
    <w:rsid w:val="006B29CE"/>
    <w:rsid w:val="006C6619"/>
    <w:rsid w:val="006C76C4"/>
    <w:rsid w:val="006D0634"/>
    <w:rsid w:val="006D1AD8"/>
    <w:rsid w:val="006D1B8E"/>
    <w:rsid w:val="006D43D8"/>
    <w:rsid w:val="006D7973"/>
    <w:rsid w:val="006E03EB"/>
    <w:rsid w:val="006E0EBF"/>
    <w:rsid w:val="006E4370"/>
    <w:rsid w:val="006E61B8"/>
    <w:rsid w:val="006E7ADE"/>
    <w:rsid w:val="006F174B"/>
    <w:rsid w:val="006F1F38"/>
    <w:rsid w:val="006F459E"/>
    <w:rsid w:val="006F4EBF"/>
    <w:rsid w:val="006F68AC"/>
    <w:rsid w:val="006F6A50"/>
    <w:rsid w:val="006F7ED6"/>
    <w:rsid w:val="007007D7"/>
    <w:rsid w:val="00705012"/>
    <w:rsid w:val="00710AAA"/>
    <w:rsid w:val="00715C3A"/>
    <w:rsid w:val="0072004D"/>
    <w:rsid w:val="007208EB"/>
    <w:rsid w:val="0072203F"/>
    <w:rsid w:val="00723763"/>
    <w:rsid w:val="0072408A"/>
    <w:rsid w:val="0072531D"/>
    <w:rsid w:val="00726B3A"/>
    <w:rsid w:val="00727FAD"/>
    <w:rsid w:val="00730AB5"/>
    <w:rsid w:val="00732074"/>
    <w:rsid w:val="007320CD"/>
    <w:rsid w:val="00742DBF"/>
    <w:rsid w:val="00745542"/>
    <w:rsid w:val="0074770B"/>
    <w:rsid w:val="00750B4F"/>
    <w:rsid w:val="00752A6C"/>
    <w:rsid w:val="00752C05"/>
    <w:rsid w:val="007532F5"/>
    <w:rsid w:val="00757982"/>
    <w:rsid w:val="00761164"/>
    <w:rsid w:val="00763458"/>
    <w:rsid w:val="0077403C"/>
    <w:rsid w:val="00776DA4"/>
    <w:rsid w:val="00781014"/>
    <w:rsid w:val="00782FA0"/>
    <w:rsid w:val="00783583"/>
    <w:rsid w:val="007A1B46"/>
    <w:rsid w:val="007A5DC4"/>
    <w:rsid w:val="007A628F"/>
    <w:rsid w:val="007A648A"/>
    <w:rsid w:val="007B5991"/>
    <w:rsid w:val="007C0F06"/>
    <w:rsid w:val="007C1D82"/>
    <w:rsid w:val="007C2948"/>
    <w:rsid w:val="007C2D6D"/>
    <w:rsid w:val="007C308D"/>
    <w:rsid w:val="007C33A2"/>
    <w:rsid w:val="007C407B"/>
    <w:rsid w:val="007C50AC"/>
    <w:rsid w:val="007C57B2"/>
    <w:rsid w:val="007C5A7B"/>
    <w:rsid w:val="007E17C1"/>
    <w:rsid w:val="007E2033"/>
    <w:rsid w:val="007E2B4C"/>
    <w:rsid w:val="007E4DC1"/>
    <w:rsid w:val="007E6A01"/>
    <w:rsid w:val="007F452C"/>
    <w:rsid w:val="007F507B"/>
    <w:rsid w:val="007F6673"/>
    <w:rsid w:val="008032DD"/>
    <w:rsid w:val="00805758"/>
    <w:rsid w:val="008062DA"/>
    <w:rsid w:val="0081132E"/>
    <w:rsid w:val="0081267A"/>
    <w:rsid w:val="0081344D"/>
    <w:rsid w:val="00813F6C"/>
    <w:rsid w:val="008141AF"/>
    <w:rsid w:val="00816D60"/>
    <w:rsid w:val="00830DB1"/>
    <w:rsid w:val="008318E7"/>
    <w:rsid w:val="00833CD2"/>
    <w:rsid w:val="00837C57"/>
    <w:rsid w:val="0084681B"/>
    <w:rsid w:val="00846E15"/>
    <w:rsid w:val="00847A66"/>
    <w:rsid w:val="00854DF5"/>
    <w:rsid w:val="00854E33"/>
    <w:rsid w:val="0086158B"/>
    <w:rsid w:val="00861D96"/>
    <w:rsid w:val="0086480D"/>
    <w:rsid w:val="0086550C"/>
    <w:rsid w:val="00867178"/>
    <w:rsid w:val="00867B74"/>
    <w:rsid w:val="00867F0F"/>
    <w:rsid w:val="008707A3"/>
    <w:rsid w:val="00870D42"/>
    <w:rsid w:val="008711AA"/>
    <w:rsid w:val="00871B7F"/>
    <w:rsid w:val="00871EF5"/>
    <w:rsid w:val="00872F15"/>
    <w:rsid w:val="00873BCD"/>
    <w:rsid w:val="00875B1A"/>
    <w:rsid w:val="00883E1D"/>
    <w:rsid w:val="00885A21"/>
    <w:rsid w:val="00893545"/>
    <w:rsid w:val="00896261"/>
    <w:rsid w:val="00896C36"/>
    <w:rsid w:val="00897CA2"/>
    <w:rsid w:val="008A00FE"/>
    <w:rsid w:val="008A1101"/>
    <w:rsid w:val="008A341F"/>
    <w:rsid w:val="008B2F17"/>
    <w:rsid w:val="008C0290"/>
    <w:rsid w:val="008C45D4"/>
    <w:rsid w:val="008D1B1A"/>
    <w:rsid w:val="008D1B7B"/>
    <w:rsid w:val="008D553E"/>
    <w:rsid w:val="008D73FD"/>
    <w:rsid w:val="008D7C47"/>
    <w:rsid w:val="008E0614"/>
    <w:rsid w:val="008E0F80"/>
    <w:rsid w:val="008E246B"/>
    <w:rsid w:val="008E3A10"/>
    <w:rsid w:val="008E69C9"/>
    <w:rsid w:val="008E6AE2"/>
    <w:rsid w:val="008E6FF1"/>
    <w:rsid w:val="008F66B9"/>
    <w:rsid w:val="008F6746"/>
    <w:rsid w:val="00902DBF"/>
    <w:rsid w:val="009038E4"/>
    <w:rsid w:val="00912208"/>
    <w:rsid w:val="0091230B"/>
    <w:rsid w:val="009124F3"/>
    <w:rsid w:val="009130F4"/>
    <w:rsid w:val="009151AA"/>
    <w:rsid w:val="00916AB2"/>
    <w:rsid w:val="00921FF4"/>
    <w:rsid w:val="00922EA2"/>
    <w:rsid w:val="00927193"/>
    <w:rsid w:val="00927A04"/>
    <w:rsid w:val="009354DE"/>
    <w:rsid w:val="00940889"/>
    <w:rsid w:val="0094258F"/>
    <w:rsid w:val="00944260"/>
    <w:rsid w:val="009533E8"/>
    <w:rsid w:val="00956909"/>
    <w:rsid w:val="00956F89"/>
    <w:rsid w:val="009602B8"/>
    <w:rsid w:val="00962CF8"/>
    <w:rsid w:val="0096515C"/>
    <w:rsid w:val="00966B86"/>
    <w:rsid w:val="00967024"/>
    <w:rsid w:val="00970746"/>
    <w:rsid w:val="009732A5"/>
    <w:rsid w:val="0097445C"/>
    <w:rsid w:val="00976832"/>
    <w:rsid w:val="00981C83"/>
    <w:rsid w:val="00984DE8"/>
    <w:rsid w:val="009859BE"/>
    <w:rsid w:val="00987F73"/>
    <w:rsid w:val="00990893"/>
    <w:rsid w:val="009925D3"/>
    <w:rsid w:val="0099392C"/>
    <w:rsid w:val="00996567"/>
    <w:rsid w:val="009969E1"/>
    <w:rsid w:val="009A21DA"/>
    <w:rsid w:val="009B1CB6"/>
    <w:rsid w:val="009B39F6"/>
    <w:rsid w:val="009B5832"/>
    <w:rsid w:val="009B6094"/>
    <w:rsid w:val="009B61FF"/>
    <w:rsid w:val="009C3CAD"/>
    <w:rsid w:val="009C7DE7"/>
    <w:rsid w:val="009D05B9"/>
    <w:rsid w:val="009D1255"/>
    <w:rsid w:val="009D7892"/>
    <w:rsid w:val="009E3836"/>
    <w:rsid w:val="009E3953"/>
    <w:rsid w:val="009E5425"/>
    <w:rsid w:val="009E7875"/>
    <w:rsid w:val="009F1134"/>
    <w:rsid w:val="009F33EF"/>
    <w:rsid w:val="009F3491"/>
    <w:rsid w:val="009F5138"/>
    <w:rsid w:val="009F6F43"/>
    <w:rsid w:val="00A00473"/>
    <w:rsid w:val="00A004C4"/>
    <w:rsid w:val="00A00968"/>
    <w:rsid w:val="00A0406A"/>
    <w:rsid w:val="00A05E03"/>
    <w:rsid w:val="00A06621"/>
    <w:rsid w:val="00A0683F"/>
    <w:rsid w:val="00A12116"/>
    <w:rsid w:val="00A121E5"/>
    <w:rsid w:val="00A14B79"/>
    <w:rsid w:val="00A16B1B"/>
    <w:rsid w:val="00A25E36"/>
    <w:rsid w:val="00A278F0"/>
    <w:rsid w:val="00A30D6C"/>
    <w:rsid w:val="00A36EE0"/>
    <w:rsid w:val="00A37F28"/>
    <w:rsid w:val="00A4347E"/>
    <w:rsid w:val="00A47983"/>
    <w:rsid w:val="00A534B5"/>
    <w:rsid w:val="00A55D05"/>
    <w:rsid w:val="00A57089"/>
    <w:rsid w:val="00A62773"/>
    <w:rsid w:val="00A63431"/>
    <w:rsid w:val="00A63441"/>
    <w:rsid w:val="00A64089"/>
    <w:rsid w:val="00A71FF1"/>
    <w:rsid w:val="00A755AA"/>
    <w:rsid w:val="00A87172"/>
    <w:rsid w:val="00A8730B"/>
    <w:rsid w:val="00A900EC"/>
    <w:rsid w:val="00A908E6"/>
    <w:rsid w:val="00A94032"/>
    <w:rsid w:val="00AA02B5"/>
    <w:rsid w:val="00AA0E23"/>
    <w:rsid w:val="00AA489E"/>
    <w:rsid w:val="00AB0C8F"/>
    <w:rsid w:val="00AB505F"/>
    <w:rsid w:val="00AB5868"/>
    <w:rsid w:val="00AC0F37"/>
    <w:rsid w:val="00AC406D"/>
    <w:rsid w:val="00AC5D88"/>
    <w:rsid w:val="00AD1998"/>
    <w:rsid w:val="00AD24C5"/>
    <w:rsid w:val="00AD26EC"/>
    <w:rsid w:val="00AE167A"/>
    <w:rsid w:val="00AF0E87"/>
    <w:rsid w:val="00AF5FE3"/>
    <w:rsid w:val="00AF71A4"/>
    <w:rsid w:val="00AF7A95"/>
    <w:rsid w:val="00B00663"/>
    <w:rsid w:val="00B01574"/>
    <w:rsid w:val="00B0264A"/>
    <w:rsid w:val="00B05047"/>
    <w:rsid w:val="00B06315"/>
    <w:rsid w:val="00B06C9B"/>
    <w:rsid w:val="00B11B3D"/>
    <w:rsid w:val="00B11BD9"/>
    <w:rsid w:val="00B159FE"/>
    <w:rsid w:val="00B24292"/>
    <w:rsid w:val="00B24CFB"/>
    <w:rsid w:val="00B31B77"/>
    <w:rsid w:val="00B32B9F"/>
    <w:rsid w:val="00B33C39"/>
    <w:rsid w:val="00B346DB"/>
    <w:rsid w:val="00B353A4"/>
    <w:rsid w:val="00B4759C"/>
    <w:rsid w:val="00B5232B"/>
    <w:rsid w:val="00B529EA"/>
    <w:rsid w:val="00B537FB"/>
    <w:rsid w:val="00B5492A"/>
    <w:rsid w:val="00B54F6B"/>
    <w:rsid w:val="00B56FB5"/>
    <w:rsid w:val="00B6029F"/>
    <w:rsid w:val="00B61C5C"/>
    <w:rsid w:val="00B61D1F"/>
    <w:rsid w:val="00B6488D"/>
    <w:rsid w:val="00B73A48"/>
    <w:rsid w:val="00B77BA7"/>
    <w:rsid w:val="00B810C4"/>
    <w:rsid w:val="00B856D1"/>
    <w:rsid w:val="00B94D48"/>
    <w:rsid w:val="00BB20FB"/>
    <w:rsid w:val="00BB3CB3"/>
    <w:rsid w:val="00BC1791"/>
    <w:rsid w:val="00BC2E3B"/>
    <w:rsid w:val="00BD0780"/>
    <w:rsid w:val="00BD2ABE"/>
    <w:rsid w:val="00BD34CE"/>
    <w:rsid w:val="00BD3EF9"/>
    <w:rsid w:val="00BD458B"/>
    <w:rsid w:val="00BD6642"/>
    <w:rsid w:val="00BD7EF2"/>
    <w:rsid w:val="00BE0772"/>
    <w:rsid w:val="00BE16F1"/>
    <w:rsid w:val="00BE540B"/>
    <w:rsid w:val="00BE67ED"/>
    <w:rsid w:val="00BE7201"/>
    <w:rsid w:val="00BF1C1A"/>
    <w:rsid w:val="00BF76A6"/>
    <w:rsid w:val="00C017D3"/>
    <w:rsid w:val="00C026A9"/>
    <w:rsid w:val="00C05623"/>
    <w:rsid w:val="00C057E8"/>
    <w:rsid w:val="00C07664"/>
    <w:rsid w:val="00C079AA"/>
    <w:rsid w:val="00C109C8"/>
    <w:rsid w:val="00C129E3"/>
    <w:rsid w:val="00C23245"/>
    <w:rsid w:val="00C2694F"/>
    <w:rsid w:val="00C2718E"/>
    <w:rsid w:val="00C37A2D"/>
    <w:rsid w:val="00C44996"/>
    <w:rsid w:val="00C467CD"/>
    <w:rsid w:val="00C473D0"/>
    <w:rsid w:val="00C50CF5"/>
    <w:rsid w:val="00C52EEF"/>
    <w:rsid w:val="00C530A9"/>
    <w:rsid w:val="00C54121"/>
    <w:rsid w:val="00C5413C"/>
    <w:rsid w:val="00C63023"/>
    <w:rsid w:val="00C63C22"/>
    <w:rsid w:val="00C7591E"/>
    <w:rsid w:val="00C77367"/>
    <w:rsid w:val="00C773AF"/>
    <w:rsid w:val="00C836DE"/>
    <w:rsid w:val="00C83EA0"/>
    <w:rsid w:val="00C85002"/>
    <w:rsid w:val="00C85552"/>
    <w:rsid w:val="00C9064F"/>
    <w:rsid w:val="00C933BD"/>
    <w:rsid w:val="00C93F32"/>
    <w:rsid w:val="00C949CB"/>
    <w:rsid w:val="00C95F42"/>
    <w:rsid w:val="00C96386"/>
    <w:rsid w:val="00CA07BE"/>
    <w:rsid w:val="00CA22FD"/>
    <w:rsid w:val="00CA2A0D"/>
    <w:rsid w:val="00CA53A6"/>
    <w:rsid w:val="00CA5986"/>
    <w:rsid w:val="00CB7D83"/>
    <w:rsid w:val="00CC74CE"/>
    <w:rsid w:val="00CD0070"/>
    <w:rsid w:val="00CD00B7"/>
    <w:rsid w:val="00CD0783"/>
    <w:rsid w:val="00CD7389"/>
    <w:rsid w:val="00CE04BA"/>
    <w:rsid w:val="00CE2E48"/>
    <w:rsid w:val="00CE3C7F"/>
    <w:rsid w:val="00CE5F24"/>
    <w:rsid w:val="00CF1B91"/>
    <w:rsid w:val="00D02563"/>
    <w:rsid w:val="00D053D4"/>
    <w:rsid w:val="00D05E9D"/>
    <w:rsid w:val="00D079DF"/>
    <w:rsid w:val="00D1361A"/>
    <w:rsid w:val="00D22647"/>
    <w:rsid w:val="00D24E04"/>
    <w:rsid w:val="00D31924"/>
    <w:rsid w:val="00D34139"/>
    <w:rsid w:val="00D4056B"/>
    <w:rsid w:val="00D408D9"/>
    <w:rsid w:val="00D4367C"/>
    <w:rsid w:val="00D44428"/>
    <w:rsid w:val="00D4453C"/>
    <w:rsid w:val="00D44DDA"/>
    <w:rsid w:val="00D45577"/>
    <w:rsid w:val="00D45633"/>
    <w:rsid w:val="00D46687"/>
    <w:rsid w:val="00D529AD"/>
    <w:rsid w:val="00D53752"/>
    <w:rsid w:val="00D569C6"/>
    <w:rsid w:val="00D5726E"/>
    <w:rsid w:val="00D57FB1"/>
    <w:rsid w:val="00D62B98"/>
    <w:rsid w:val="00D755C2"/>
    <w:rsid w:val="00D766AD"/>
    <w:rsid w:val="00D81003"/>
    <w:rsid w:val="00D822D2"/>
    <w:rsid w:val="00D82707"/>
    <w:rsid w:val="00D83D13"/>
    <w:rsid w:val="00D85464"/>
    <w:rsid w:val="00D859F8"/>
    <w:rsid w:val="00D85B54"/>
    <w:rsid w:val="00D86219"/>
    <w:rsid w:val="00D864A0"/>
    <w:rsid w:val="00D87D41"/>
    <w:rsid w:val="00D9417C"/>
    <w:rsid w:val="00D95787"/>
    <w:rsid w:val="00D979B7"/>
    <w:rsid w:val="00DA0A44"/>
    <w:rsid w:val="00DA2B89"/>
    <w:rsid w:val="00DA4326"/>
    <w:rsid w:val="00DA4664"/>
    <w:rsid w:val="00DA51C8"/>
    <w:rsid w:val="00DA572B"/>
    <w:rsid w:val="00DA6A52"/>
    <w:rsid w:val="00DB01D5"/>
    <w:rsid w:val="00DB0510"/>
    <w:rsid w:val="00DB5D05"/>
    <w:rsid w:val="00DB66B8"/>
    <w:rsid w:val="00DB7802"/>
    <w:rsid w:val="00DC5BC0"/>
    <w:rsid w:val="00DC5D32"/>
    <w:rsid w:val="00DC71FA"/>
    <w:rsid w:val="00DD0389"/>
    <w:rsid w:val="00DD728C"/>
    <w:rsid w:val="00DE0484"/>
    <w:rsid w:val="00DE0F00"/>
    <w:rsid w:val="00DE2226"/>
    <w:rsid w:val="00DE372D"/>
    <w:rsid w:val="00DE56A5"/>
    <w:rsid w:val="00DE70F1"/>
    <w:rsid w:val="00DE7A7E"/>
    <w:rsid w:val="00DF4125"/>
    <w:rsid w:val="00DF415E"/>
    <w:rsid w:val="00DF57E2"/>
    <w:rsid w:val="00DF73DA"/>
    <w:rsid w:val="00DF7C13"/>
    <w:rsid w:val="00E02713"/>
    <w:rsid w:val="00E05D0A"/>
    <w:rsid w:val="00E11B0B"/>
    <w:rsid w:val="00E11C86"/>
    <w:rsid w:val="00E13313"/>
    <w:rsid w:val="00E135D8"/>
    <w:rsid w:val="00E14E23"/>
    <w:rsid w:val="00E14E66"/>
    <w:rsid w:val="00E161C8"/>
    <w:rsid w:val="00E202AB"/>
    <w:rsid w:val="00E215C2"/>
    <w:rsid w:val="00E2617A"/>
    <w:rsid w:val="00E26FD3"/>
    <w:rsid w:val="00E2737E"/>
    <w:rsid w:val="00E301F9"/>
    <w:rsid w:val="00E340F2"/>
    <w:rsid w:val="00E36D2B"/>
    <w:rsid w:val="00E42693"/>
    <w:rsid w:val="00E42721"/>
    <w:rsid w:val="00E4644E"/>
    <w:rsid w:val="00E4691B"/>
    <w:rsid w:val="00E5363F"/>
    <w:rsid w:val="00E57054"/>
    <w:rsid w:val="00E57E30"/>
    <w:rsid w:val="00E601BE"/>
    <w:rsid w:val="00E60B73"/>
    <w:rsid w:val="00E62C4B"/>
    <w:rsid w:val="00E63410"/>
    <w:rsid w:val="00E642FC"/>
    <w:rsid w:val="00E66608"/>
    <w:rsid w:val="00E76F78"/>
    <w:rsid w:val="00E84B2F"/>
    <w:rsid w:val="00E84DBC"/>
    <w:rsid w:val="00E90063"/>
    <w:rsid w:val="00E91521"/>
    <w:rsid w:val="00EA1DD0"/>
    <w:rsid w:val="00EB0B96"/>
    <w:rsid w:val="00EB13C7"/>
    <w:rsid w:val="00EB1CDA"/>
    <w:rsid w:val="00EB3FA8"/>
    <w:rsid w:val="00EB4773"/>
    <w:rsid w:val="00EB4C15"/>
    <w:rsid w:val="00EB531C"/>
    <w:rsid w:val="00EB7CE0"/>
    <w:rsid w:val="00EB7DB0"/>
    <w:rsid w:val="00EC5A1D"/>
    <w:rsid w:val="00EC5BF9"/>
    <w:rsid w:val="00EC7C76"/>
    <w:rsid w:val="00ED0D49"/>
    <w:rsid w:val="00ED586C"/>
    <w:rsid w:val="00ED5D0F"/>
    <w:rsid w:val="00ED6B99"/>
    <w:rsid w:val="00ED6F49"/>
    <w:rsid w:val="00EE3147"/>
    <w:rsid w:val="00EE7761"/>
    <w:rsid w:val="00EF1CFA"/>
    <w:rsid w:val="00EF286B"/>
    <w:rsid w:val="00EF2C3C"/>
    <w:rsid w:val="00EF67F3"/>
    <w:rsid w:val="00F001D9"/>
    <w:rsid w:val="00F01B12"/>
    <w:rsid w:val="00F037C3"/>
    <w:rsid w:val="00F04E66"/>
    <w:rsid w:val="00F050F1"/>
    <w:rsid w:val="00F0631C"/>
    <w:rsid w:val="00F06685"/>
    <w:rsid w:val="00F10DC6"/>
    <w:rsid w:val="00F14DDA"/>
    <w:rsid w:val="00F174A1"/>
    <w:rsid w:val="00F175C5"/>
    <w:rsid w:val="00F20A69"/>
    <w:rsid w:val="00F211C9"/>
    <w:rsid w:val="00F21746"/>
    <w:rsid w:val="00F2389C"/>
    <w:rsid w:val="00F42487"/>
    <w:rsid w:val="00F43A63"/>
    <w:rsid w:val="00F447BE"/>
    <w:rsid w:val="00F45159"/>
    <w:rsid w:val="00F47FEF"/>
    <w:rsid w:val="00F507AA"/>
    <w:rsid w:val="00F50F41"/>
    <w:rsid w:val="00F51227"/>
    <w:rsid w:val="00F52CD3"/>
    <w:rsid w:val="00F55E98"/>
    <w:rsid w:val="00F5607B"/>
    <w:rsid w:val="00F56F2B"/>
    <w:rsid w:val="00F605DD"/>
    <w:rsid w:val="00F61DED"/>
    <w:rsid w:val="00F63E66"/>
    <w:rsid w:val="00F6613B"/>
    <w:rsid w:val="00F716F2"/>
    <w:rsid w:val="00F74DE9"/>
    <w:rsid w:val="00F766D2"/>
    <w:rsid w:val="00F85B74"/>
    <w:rsid w:val="00F8696D"/>
    <w:rsid w:val="00F873CB"/>
    <w:rsid w:val="00F87A2F"/>
    <w:rsid w:val="00F90F32"/>
    <w:rsid w:val="00F97758"/>
    <w:rsid w:val="00FA2D57"/>
    <w:rsid w:val="00FA5777"/>
    <w:rsid w:val="00FA631E"/>
    <w:rsid w:val="00FA76F6"/>
    <w:rsid w:val="00FB2ABB"/>
    <w:rsid w:val="00FB2BCC"/>
    <w:rsid w:val="00FB74CC"/>
    <w:rsid w:val="00FD1166"/>
    <w:rsid w:val="00FD2F31"/>
    <w:rsid w:val="00FD3FB4"/>
    <w:rsid w:val="00FD4B18"/>
    <w:rsid w:val="00FD693E"/>
    <w:rsid w:val="00FE15E2"/>
    <w:rsid w:val="00FE22D4"/>
    <w:rsid w:val="00FE2CE1"/>
    <w:rsid w:val="00FF55AF"/>
    <w:rsid w:val="04C4533B"/>
    <w:rsid w:val="0A092004"/>
    <w:rsid w:val="0F14D022"/>
    <w:rsid w:val="1DBFD380"/>
    <w:rsid w:val="213A4F2D"/>
    <w:rsid w:val="25DFD2A6"/>
    <w:rsid w:val="2AE71224"/>
    <w:rsid w:val="35BBD259"/>
    <w:rsid w:val="3B66DF67"/>
    <w:rsid w:val="3D40F109"/>
    <w:rsid w:val="4C16DEF9"/>
    <w:rsid w:val="4E248B4A"/>
    <w:rsid w:val="582DF4EC"/>
    <w:rsid w:val="584CDED4"/>
    <w:rsid w:val="67D14951"/>
    <w:rsid w:val="69ED171E"/>
    <w:rsid w:val="6FB2CAF2"/>
    <w:rsid w:val="76F501B5"/>
    <w:rsid w:val="7E4450F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E979D98"/>
  <w15:chartTrackingRefBased/>
  <w15:docId w15:val="{CD4958C9-C759-4F9E-B339-A4BC04C71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Cambria Math" w:eastAsia="Cambria Math" w:hAnsi="Cambria Math" w:cs="Cambria Math"/>
      <w:sz w:val="22"/>
      <w:szCs w:val="22"/>
      <w:lang w:eastAsia="zh-CN"/>
    </w:rPr>
  </w:style>
  <w:style w:type="paragraph" w:styleId="Ttulo7">
    <w:name w:val="heading 7"/>
    <w:basedOn w:val="Normal"/>
    <w:next w:val="Normal"/>
    <w:qFormat/>
    <w:pPr>
      <w:keepNext/>
      <w:numPr>
        <w:ilvl w:val="6"/>
        <w:numId w:val="1"/>
      </w:numPr>
      <w:outlineLvl w:val="6"/>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Fuentedeprrafopredeter5">
    <w:name w:val="Fuente de párrafo predeter.5"/>
  </w:style>
  <w:style w:type="character" w:customStyle="1" w:styleId="Fuentedeprrafopredeter4">
    <w:name w:val="Fuente de párrafo predeter.4"/>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Fuentedeprrafopredeter3">
    <w:name w:val="Fuente de párrafo predeter.3"/>
  </w:style>
  <w:style w:type="character" w:customStyle="1" w:styleId="WW8Num1zfalse">
    <w:name w:val="WW8Num1zfalse"/>
  </w:style>
  <w:style w:type="character" w:customStyle="1" w:styleId="WW8Num1ztrue">
    <w:name w:val="WW8Num1ztrue"/>
  </w:style>
  <w:style w:type="character" w:customStyle="1" w:styleId="WW-WW8Num1ztrue">
    <w:name w:val="WW-WW8Num1ztrue"/>
  </w:style>
  <w:style w:type="character" w:customStyle="1" w:styleId="WW-WW8Num1ztrue1">
    <w:name w:val="WW-WW8Num1ztrue1"/>
  </w:style>
  <w:style w:type="character" w:customStyle="1" w:styleId="WW-WW8Num1ztrue2">
    <w:name w:val="WW-WW8Num1ztrue2"/>
  </w:style>
  <w:style w:type="character" w:customStyle="1" w:styleId="WW-WW8Num1ztrue3">
    <w:name w:val="WW-WW8Num1ztrue3"/>
  </w:style>
  <w:style w:type="character" w:customStyle="1" w:styleId="WW-WW8Num1ztrue4">
    <w:name w:val="WW-WW8Num1ztrue4"/>
  </w:style>
  <w:style w:type="character" w:customStyle="1" w:styleId="WW-WW8Num1ztrue5">
    <w:name w:val="WW-WW8Num1ztrue5"/>
  </w:style>
  <w:style w:type="character" w:customStyle="1" w:styleId="WW-WW8Num1ztrue6">
    <w:name w:val="WW-WW8Num1ztrue6"/>
  </w:style>
  <w:style w:type="character" w:customStyle="1" w:styleId="WW-WW8Num1ztrue7">
    <w:name w:val="WW-WW8Num1ztrue7"/>
  </w:style>
  <w:style w:type="character" w:customStyle="1" w:styleId="WW-WW8Num1ztrue11">
    <w:name w:val="WW-WW8Num1ztrue11"/>
  </w:style>
  <w:style w:type="character" w:customStyle="1" w:styleId="WW-WW8Num1ztrue21">
    <w:name w:val="WW-WW8Num1ztrue21"/>
  </w:style>
  <w:style w:type="character" w:customStyle="1" w:styleId="WW-WW8Num1ztrue31">
    <w:name w:val="WW-WW8Num1ztrue31"/>
  </w:style>
  <w:style w:type="character" w:customStyle="1" w:styleId="WW-WW8Num1ztrue41">
    <w:name w:val="WW-WW8Num1ztrue41"/>
  </w:style>
  <w:style w:type="character" w:customStyle="1" w:styleId="WW-WW8Num1ztrue51">
    <w:name w:val="WW-WW8Num1ztrue51"/>
  </w:style>
  <w:style w:type="character" w:customStyle="1" w:styleId="WW-WW8Num1ztrue61">
    <w:name w:val="WW-WW8Num1ztrue61"/>
  </w:style>
  <w:style w:type="character" w:customStyle="1" w:styleId="WW-WW8Num1ztrue71">
    <w:name w:val="WW-WW8Num1ztrue71"/>
  </w:style>
  <w:style w:type="character" w:customStyle="1" w:styleId="WW-WW8Num1ztrue111">
    <w:name w:val="WW-WW8Num1ztrue111"/>
  </w:style>
  <w:style w:type="character" w:customStyle="1" w:styleId="WW-WW8Num1ztrue211">
    <w:name w:val="WW-WW8Num1ztrue211"/>
  </w:style>
  <w:style w:type="character" w:customStyle="1" w:styleId="WW-WW8Num1ztrue311">
    <w:name w:val="WW-WW8Num1ztrue311"/>
  </w:style>
  <w:style w:type="character" w:customStyle="1" w:styleId="WW-WW8Num1ztrue411">
    <w:name w:val="WW-WW8Num1ztrue411"/>
  </w:style>
  <w:style w:type="character" w:customStyle="1" w:styleId="WW-WW8Num1ztrue511">
    <w:name w:val="WW-WW8Num1ztrue511"/>
  </w:style>
  <w:style w:type="character" w:customStyle="1" w:styleId="WW-WW8Num1ztrue611">
    <w:name w:val="WW-WW8Num1ztrue611"/>
  </w:style>
  <w:style w:type="character" w:customStyle="1" w:styleId="WW-WW8Num1ztrue711">
    <w:name w:val="WW-WW8Num1ztrue711"/>
  </w:style>
  <w:style w:type="character" w:customStyle="1" w:styleId="WW-WW8Num1ztrue1111">
    <w:name w:val="WW-WW8Num1ztrue1111"/>
  </w:style>
  <w:style w:type="character" w:customStyle="1" w:styleId="WW-WW8Num1ztrue2111">
    <w:name w:val="WW-WW8Num1ztrue2111"/>
  </w:style>
  <w:style w:type="character" w:customStyle="1" w:styleId="WW-WW8Num1ztrue3111">
    <w:name w:val="WW-WW8Num1ztrue3111"/>
  </w:style>
  <w:style w:type="character" w:customStyle="1" w:styleId="WW-WW8Num1ztrue4111">
    <w:name w:val="WW-WW8Num1ztrue4111"/>
  </w:style>
  <w:style w:type="character" w:customStyle="1" w:styleId="WW-WW8Num1ztrue5111">
    <w:name w:val="WW-WW8Num1ztrue5111"/>
  </w:style>
  <w:style w:type="character" w:customStyle="1" w:styleId="WW-WW8Num1ztrue6111">
    <w:name w:val="WW-WW8Num1ztrue6111"/>
  </w:style>
  <w:style w:type="character" w:customStyle="1" w:styleId="WW-WW8Num1ztrue7111">
    <w:name w:val="WW-WW8Num1ztrue7111"/>
  </w:style>
  <w:style w:type="character" w:customStyle="1" w:styleId="WW-WW8Num1ztrue11111">
    <w:name w:val="WW-WW8Num1ztrue11111"/>
  </w:style>
  <w:style w:type="character" w:customStyle="1" w:styleId="WW-WW8Num1ztrue21111">
    <w:name w:val="WW-WW8Num1ztrue21111"/>
  </w:style>
  <w:style w:type="character" w:customStyle="1" w:styleId="WW-WW8Num1ztrue31111">
    <w:name w:val="WW-WW8Num1ztrue31111"/>
  </w:style>
  <w:style w:type="character" w:customStyle="1" w:styleId="WW-WW8Num1ztrue41111">
    <w:name w:val="WW-WW8Num1ztrue41111"/>
  </w:style>
  <w:style w:type="character" w:customStyle="1" w:styleId="WW-WW8Num1ztrue51111">
    <w:name w:val="WW-WW8Num1ztrue51111"/>
  </w:style>
  <w:style w:type="character" w:customStyle="1" w:styleId="WW-WW8Num1ztrue61111">
    <w:name w:val="WW-WW8Num1ztrue61111"/>
  </w:style>
  <w:style w:type="character" w:customStyle="1" w:styleId="WW-WW8Num1ztrue71111">
    <w:name w:val="WW-WW8Num1ztrue71111"/>
  </w:style>
  <w:style w:type="character" w:customStyle="1" w:styleId="WW-WW8Num1ztrue111111">
    <w:name w:val="WW-WW8Num1ztrue111111"/>
  </w:style>
  <w:style w:type="character" w:customStyle="1" w:styleId="WW-WW8Num1ztrue211111">
    <w:name w:val="WW-WW8Num1ztrue211111"/>
  </w:style>
  <w:style w:type="character" w:customStyle="1" w:styleId="WW-WW8Num1ztrue311111">
    <w:name w:val="WW-WW8Num1ztrue311111"/>
  </w:style>
  <w:style w:type="character" w:customStyle="1" w:styleId="WW-WW8Num1ztrue411111">
    <w:name w:val="WW-WW8Num1ztrue411111"/>
  </w:style>
  <w:style w:type="character" w:customStyle="1" w:styleId="WW-WW8Num1ztrue511111">
    <w:name w:val="WW-WW8Num1ztrue511111"/>
  </w:style>
  <w:style w:type="character" w:customStyle="1" w:styleId="WW-WW8Num1ztrue611111">
    <w:name w:val="WW-WW8Num1ztrue611111"/>
  </w:style>
  <w:style w:type="character" w:customStyle="1" w:styleId="Fuentedeprrafopredeter2">
    <w:name w:val="Fuente de párrafo predeter.2"/>
  </w:style>
  <w:style w:type="character" w:customStyle="1" w:styleId="WW8Num5z0">
    <w:name w:val="WW8Num5z0"/>
    <w:rPr>
      <w:rFonts w:ascii="Arial" w:hAnsi="Arial" w:cs="Arial"/>
    </w:rPr>
  </w:style>
  <w:style w:type="character" w:customStyle="1" w:styleId="WW8Num6z0">
    <w:name w:val="WW8Num6z0"/>
    <w:rPr>
      <w:rFonts w:ascii="Arial" w:hAnsi="Arial" w:cs="Arial"/>
    </w:rPr>
  </w:style>
  <w:style w:type="character" w:customStyle="1" w:styleId="WW8Num7z0">
    <w:name w:val="WW8Num7z0"/>
    <w:rPr>
      <w:rFonts w:ascii="Arial" w:hAnsi="Arial" w:cs="Arial"/>
    </w:rPr>
  </w:style>
  <w:style w:type="character" w:customStyle="1" w:styleId="WW8Num8z0">
    <w:name w:val="WW8Num8z0"/>
    <w:rPr>
      <w:rFonts w:ascii="Arial" w:hAnsi="Arial" w:cs="Arial"/>
    </w:rPr>
  </w:style>
  <w:style w:type="character" w:customStyle="1" w:styleId="WW8Num9z0">
    <w:name w:val="WW8Num9z0"/>
  </w:style>
  <w:style w:type="character" w:customStyle="1" w:styleId="WW8Num10z0">
    <w:name w:val="WW8Num10z0"/>
    <w:rPr>
      <w:rFonts w:ascii="Arial" w:hAnsi="Arial" w:cs="Arial"/>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color w:val="auto"/>
    </w:rPr>
  </w:style>
  <w:style w:type="character" w:customStyle="1" w:styleId="WW8Num12z1">
    <w:name w:val="WW8Num12z1"/>
    <w:rPr>
      <w:rFonts w:ascii="Code3of9" w:hAnsi="Code3of9" w:cs="Code3of9"/>
    </w:rPr>
  </w:style>
  <w:style w:type="character" w:customStyle="1" w:styleId="WW8Num12z2">
    <w:name w:val="WW8Num12z2"/>
    <w:rPr>
      <w:rFonts w:ascii="Arial" w:hAnsi="Arial" w:cs="Arial"/>
    </w:rPr>
  </w:style>
  <w:style w:type="character" w:customStyle="1" w:styleId="WW8Num12z3">
    <w:name w:val="WW8Num12z3"/>
    <w:rPr>
      <w:rFonts w:ascii="Arial" w:hAnsi="Arial" w:cs="Arial"/>
    </w:rPr>
  </w:style>
  <w:style w:type="character" w:customStyle="1" w:styleId="Fuentedeprrafopredeter1">
    <w:name w:val="Fuente de párrafo predeter.1"/>
  </w:style>
  <w:style w:type="character" w:customStyle="1" w:styleId="EncabezadoCar">
    <w:name w:val="Encabezado Car"/>
    <w:aliases w:val="Encabezado 1 Car,h8 Car,h9 Car,h10 Car,h18 Car,encabezado Car,h Car,Encabezado 2 Car"/>
    <w:rPr>
      <w:rFonts w:ascii="Times New Roman" w:eastAsia="Times New Roman" w:hAnsi="Times New Roman" w:cs="Times New Roman"/>
      <w:sz w:val="20"/>
      <w:szCs w:val="20"/>
      <w:lang w:val="es-ES_tradnl"/>
    </w:rPr>
  </w:style>
  <w:style w:type="character" w:customStyle="1" w:styleId="PiedepginaCar">
    <w:name w:val="Pie de página Car"/>
    <w:rPr>
      <w:rFonts w:ascii="Times New Roman" w:eastAsia="Times New Roman" w:hAnsi="Times New Roman" w:cs="Times New Roman"/>
      <w:sz w:val="20"/>
      <w:szCs w:val="20"/>
      <w:lang w:val="es-ES_tradnl"/>
    </w:rPr>
  </w:style>
  <w:style w:type="character" w:styleId="Nmerodepgina">
    <w:name w:val="page number"/>
    <w:rPr>
      <w:rFonts w:cs="Times New Roman"/>
    </w:rPr>
  </w:style>
  <w:style w:type="character" w:customStyle="1" w:styleId="BodyText21Car">
    <w:name w:val="Body Text 21 Car"/>
    <w:rPr>
      <w:rFonts w:ascii="Cambria Math" w:hAnsi="Cambria Math" w:cs="Cambria Math"/>
      <w:sz w:val="24"/>
      <w:lang w:val="es-ES_tradnl"/>
    </w:rPr>
  </w:style>
  <w:style w:type="character" w:customStyle="1" w:styleId="Smbolosdenumeracin">
    <w:name w:val="Símbolos de numeración"/>
  </w:style>
  <w:style w:type="character" w:customStyle="1" w:styleId="WW8Num25zfalse">
    <w:name w:val="WW8Num25zfalse"/>
  </w:style>
  <w:style w:type="character" w:customStyle="1" w:styleId="WW8Num25ztrue">
    <w:name w:val="WW8Num25ztrue"/>
  </w:style>
  <w:style w:type="character" w:customStyle="1" w:styleId="WW8Num23zfalse">
    <w:name w:val="WW8Num23zfalse"/>
  </w:style>
  <w:style w:type="character" w:customStyle="1" w:styleId="WW8Num23ztrue">
    <w:name w:val="WW8Num23ztrue"/>
  </w:style>
  <w:style w:type="character" w:customStyle="1" w:styleId="TextodegloboCar">
    <w:name w:val="Texto de globo Car"/>
    <w:rPr>
      <w:rFonts w:ascii="Cambria Math" w:eastAsia="Cambria Math" w:hAnsi="Cambria Math" w:cs="Cambria Math"/>
      <w:sz w:val="16"/>
      <w:szCs w:val="16"/>
      <w:lang w:eastAsia="zh-CN"/>
    </w:rPr>
  </w:style>
  <w:style w:type="character" w:customStyle="1" w:styleId="Refdenotaalpie3">
    <w:name w:val="Ref. de nota al pie3"/>
    <w:rPr>
      <w:vertAlign w:val="superscript"/>
    </w:rPr>
  </w:style>
  <w:style w:type="character" w:customStyle="1" w:styleId="Caracteresdenotaalpie">
    <w:name w:val="Caracteres de nota al pie"/>
    <w:rPr>
      <w:rFonts w:cs="Times New Roman"/>
      <w:vertAlign w:val="superscript"/>
    </w:rPr>
  </w:style>
  <w:style w:type="character" w:customStyle="1" w:styleId="Hipervnculo1">
    <w:name w:val="Hipervínculo1"/>
    <w:rPr>
      <w:rFonts w:cs="Times New Roman"/>
      <w:color w:val="0000FF"/>
      <w:u w:val="single"/>
    </w:rPr>
  </w:style>
  <w:style w:type="character" w:styleId="Hipervnculo">
    <w:name w:val="Hyperlink"/>
    <w:rPr>
      <w:color w:val="000080"/>
      <w:u w:val="single"/>
    </w:rPr>
  </w:style>
  <w:style w:type="character" w:styleId="Refdenotaalpie">
    <w:name w:val="footnote reference"/>
    <w:rPr>
      <w:vertAlign w:val="superscript"/>
    </w:rPr>
  </w:style>
  <w:style w:type="character" w:customStyle="1" w:styleId="Refdenotaalpie1">
    <w:name w:val="Ref. de nota al pie1"/>
    <w:rPr>
      <w:vertAlign w:val="superscript"/>
    </w:rPr>
  </w:style>
  <w:style w:type="character" w:customStyle="1" w:styleId="WW8Num21z0">
    <w:name w:val="WW8Num21z0"/>
    <w:rPr>
      <w:rFonts w:cs="Times New Roman"/>
      <w:b w:val="0"/>
    </w:rPr>
  </w:style>
  <w:style w:type="character" w:customStyle="1" w:styleId="WW8Num21z1">
    <w:name w:val="WW8Num21z1"/>
    <w:rPr>
      <w:rFonts w:ascii="Arial" w:eastAsia="Times New Roman" w:hAnsi="Arial" w:cs="Arial"/>
    </w:rPr>
  </w:style>
  <w:style w:type="character" w:customStyle="1" w:styleId="WW8Num21z2">
    <w:name w:val="WW8Num21z2"/>
    <w:rPr>
      <w:rFonts w:cs="Times New Roman"/>
    </w:rPr>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0z0">
    <w:name w:val="WW8Num20z0"/>
    <w:rPr>
      <w:rFonts w:ascii="Code3of9" w:hAnsi="Code3of9" w:cs="Times New Roman"/>
      <w:color w:val="auto"/>
      <w:sz w:val="22"/>
      <w:szCs w:val="22"/>
      <w:lang w:val="es-ES"/>
    </w:rPr>
  </w:style>
  <w:style w:type="character" w:customStyle="1" w:styleId="WW8Num20z1">
    <w:name w:val="WW8Num20z1"/>
    <w:rPr>
      <w:rFonts w:cs="Times New Roman"/>
    </w:rPr>
  </w:style>
  <w:style w:type="character" w:customStyle="1" w:styleId="WW8Num14z0">
    <w:name w:val="WW8Num14z0"/>
    <w:rPr>
      <w:rFonts w:ascii="Code3of9" w:hAnsi="Code3of9" w:cs="Cambria Math"/>
      <w:b/>
      <w:sz w:val="22"/>
      <w:szCs w:val="22"/>
      <w:lang w:val="es-ES"/>
    </w:rPr>
  </w:style>
  <w:style w:type="character" w:customStyle="1" w:styleId="WW8Num14z1">
    <w:name w:val="WW8Num14z1"/>
    <w:rPr>
      <w:rFonts w:cs="Times New Roman"/>
    </w:rPr>
  </w:style>
  <w:style w:type="character" w:customStyle="1" w:styleId="WW8Num10z1">
    <w:name w:val="WW8Num10z1"/>
    <w:rPr>
      <w:rFonts w:ascii="Code3of9" w:hAnsi="Code3of9" w:cs="Code3of9"/>
    </w:rPr>
  </w:style>
  <w:style w:type="character" w:customStyle="1" w:styleId="WW8Num10z2">
    <w:name w:val="WW8Num10z2"/>
    <w:rPr>
      <w:rFonts w:ascii="Arial" w:hAnsi="Arial" w:cs="Arial"/>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5z0">
    <w:name w:val="WW8Num15z0"/>
    <w:rPr>
      <w:rFonts w:ascii="Arial" w:hAnsi="Arial" w:cs="Arial"/>
      <w:color w:val="000000"/>
      <w:sz w:val="22"/>
      <w:szCs w:val="22"/>
      <w:lang w:val="es-ES"/>
    </w:rPr>
  </w:style>
  <w:style w:type="character" w:customStyle="1" w:styleId="WW8Num15z1">
    <w:name w:val="WW8Num15z1"/>
    <w:rPr>
      <w:rFonts w:ascii="Code3of9" w:hAnsi="Code3of9" w:cs="Code3of9"/>
    </w:rPr>
  </w:style>
  <w:style w:type="character" w:customStyle="1" w:styleId="WW8Num23z0">
    <w:name w:val="WW8Num23z0"/>
    <w:rPr>
      <w:rFonts w:ascii="Code3of9" w:hAnsi="Code3of9" w:cs="Cambria Math"/>
      <w:sz w:val="22"/>
      <w:szCs w:val="22"/>
      <w:lang w:val="es-ES" w:eastAsia="es-ES"/>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0">
    <w:name w:val="WW8Num13z0"/>
    <w:rPr>
      <w:rFonts w:ascii="Code3of9" w:hAnsi="Code3of9" w:cs="Times New Roman"/>
      <w:color w:val="auto"/>
      <w:sz w:val="22"/>
      <w:szCs w:val="22"/>
      <w:lang w:val="es-ES"/>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styleId="nfasis">
    <w:name w:val="Emphasis"/>
    <w:qFormat/>
    <w:rPr>
      <w:i/>
      <w:iCs/>
    </w:rPr>
  </w:style>
  <w:style w:type="character" w:customStyle="1" w:styleId="Refdenotaalpie2">
    <w:name w:val="Ref. de nota al pie2"/>
    <w:rPr>
      <w:vertAlign w:val="superscrip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16z0">
    <w:name w:val="WW8Num16z0"/>
    <w:rPr>
      <w:rFonts w:ascii="Arial" w:hAnsi="Arial" w:cs="Arial"/>
      <w:color w:val="000000"/>
      <w:sz w:val="24"/>
      <w:szCs w:val="24"/>
      <w:lang w:val="es-ES"/>
    </w:rPr>
  </w:style>
  <w:style w:type="character" w:customStyle="1" w:styleId="WW8Num16z1">
    <w:name w:val="WW8Num16z1"/>
    <w:rPr>
      <w:rFonts w:ascii="Code3of9" w:hAnsi="Code3of9" w:cs="Code3of9"/>
    </w:rPr>
  </w:style>
  <w:style w:type="character" w:customStyle="1" w:styleId="WW8Num16z2">
    <w:name w:val="WW8Num16z2"/>
  </w:style>
  <w:style w:type="character" w:customStyle="1" w:styleId="WW8Num16z3">
    <w:name w:val="WW8Num16z3"/>
    <w:rPr>
      <w:rFonts w:ascii="Arial" w:hAnsi="Arial" w:cs="Arial"/>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paragraph" w:customStyle="1" w:styleId="Encabezado5">
    <w:name w:val="Encabezado5"/>
    <w:basedOn w:val="Normal"/>
    <w:next w:val="Textoindependiente"/>
    <w:pPr>
      <w:keepNext/>
      <w:spacing w:before="240" w:after="120"/>
    </w:pPr>
    <w:rPr>
      <w:rFonts w:eastAsia="Arial" w:cs="Code3of9"/>
      <w:sz w:val="28"/>
      <w:szCs w:val="28"/>
    </w:rPr>
  </w:style>
  <w:style w:type="paragraph" w:styleId="Textoindependiente">
    <w:name w:val="Body Text"/>
    <w:basedOn w:val="Normal"/>
    <w:pPr>
      <w:spacing w:after="120"/>
    </w:pPr>
  </w:style>
  <w:style w:type="paragraph" w:styleId="Lista">
    <w:name w:val="List"/>
    <w:basedOn w:val="Textoindependiente"/>
    <w:rPr>
      <w:rFonts w:cs="Code3of9"/>
    </w:rPr>
  </w:style>
  <w:style w:type="paragraph" w:styleId="Descripcin">
    <w:name w:val="caption"/>
    <w:basedOn w:val="Normal"/>
    <w:qFormat/>
    <w:pPr>
      <w:suppressLineNumbers/>
      <w:spacing w:before="120" w:after="120"/>
    </w:pPr>
    <w:rPr>
      <w:rFonts w:cs="Code3of9"/>
      <w:i/>
      <w:iCs/>
      <w:sz w:val="24"/>
      <w:szCs w:val="24"/>
    </w:rPr>
  </w:style>
  <w:style w:type="paragraph" w:customStyle="1" w:styleId="ndice">
    <w:name w:val="Índice"/>
    <w:basedOn w:val="Normal"/>
    <w:pPr>
      <w:suppressLineNumbers/>
    </w:pPr>
    <w:rPr>
      <w:rFonts w:cs="Code3of9"/>
    </w:rPr>
  </w:style>
  <w:style w:type="paragraph" w:customStyle="1" w:styleId="Encabezado4">
    <w:name w:val="Encabezado4"/>
    <w:basedOn w:val="Normal"/>
    <w:next w:val="Textoindependiente"/>
    <w:pPr>
      <w:keepNext/>
      <w:spacing w:before="240" w:after="120"/>
    </w:pPr>
    <w:rPr>
      <w:rFonts w:eastAsia="Arial" w:cs="Code3of9"/>
      <w:sz w:val="28"/>
      <w:szCs w:val="28"/>
    </w:rPr>
  </w:style>
  <w:style w:type="paragraph" w:customStyle="1" w:styleId="Descripcin2">
    <w:name w:val="Descripción2"/>
    <w:basedOn w:val="Normal"/>
    <w:pPr>
      <w:suppressLineNumbers/>
      <w:spacing w:before="120" w:after="120"/>
    </w:pPr>
    <w:rPr>
      <w:rFonts w:cs="Code3of9"/>
      <w:i/>
      <w:iCs/>
      <w:sz w:val="24"/>
      <w:szCs w:val="24"/>
    </w:rPr>
  </w:style>
  <w:style w:type="paragraph" w:customStyle="1" w:styleId="Encabezado3">
    <w:name w:val="Encabezado3"/>
    <w:basedOn w:val="Normal"/>
    <w:next w:val="Textoindependiente"/>
    <w:pPr>
      <w:keepNext/>
      <w:spacing w:before="240" w:after="120"/>
    </w:pPr>
    <w:rPr>
      <w:rFonts w:eastAsia="Arial" w:cs="Code3of9"/>
      <w:sz w:val="28"/>
      <w:szCs w:val="28"/>
    </w:rPr>
  </w:style>
  <w:style w:type="paragraph" w:customStyle="1" w:styleId="Descripcin1">
    <w:name w:val="Descripción1"/>
    <w:basedOn w:val="Normal"/>
    <w:pPr>
      <w:suppressLineNumbers/>
      <w:spacing w:before="120" w:after="120"/>
    </w:pPr>
    <w:rPr>
      <w:rFonts w:cs="Code3of9"/>
      <w:i/>
      <w:iCs/>
      <w:sz w:val="24"/>
      <w:szCs w:val="24"/>
    </w:rPr>
  </w:style>
  <w:style w:type="paragraph" w:customStyle="1" w:styleId="Encabezado2">
    <w:name w:val="Encabezado2"/>
    <w:basedOn w:val="Normal"/>
    <w:next w:val="Textoindependiente"/>
    <w:pPr>
      <w:keepNext/>
      <w:spacing w:before="240" w:after="120"/>
    </w:pPr>
    <w:rPr>
      <w:rFonts w:eastAsia="Arial" w:cs="Code3of9"/>
      <w:sz w:val="28"/>
      <w:szCs w:val="28"/>
    </w:rPr>
  </w:style>
  <w:style w:type="paragraph" w:customStyle="1" w:styleId="Epgrafe">
    <w:name w:val="Epígrafe"/>
    <w:basedOn w:val="Normal"/>
    <w:pPr>
      <w:suppressLineNumbers/>
      <w:spacing w:before="120" w:after="120"/>
    </w:pPr>
    <w:rPr>
      <w:rFonts w:cs="Code3of9"/>
      <w:i/>
      <w:iCs/>
      <w:sz w:val="24"/>
      <w:szCs w:val="24"/>
    </w:rPr>
  </w:style>
  <w:style w:type="paragraph" w:customStyle="1" w:styleId="Encabezado1">
    <w:name w:val="Encabezado1"/>
    <w:basedOn w:val="Normal"/>
    <w:next w:val="Textoindependiente"/>
    <w:pPr>
      <w:keepNext/>
      <w:spacing w:before="240" w:after="120"/>
    </w:pPr>
    <w:rPr>
      <w:rFonts w:eastAsia="Arial" w:cs="Code3of9"/>
      <w:sz w:val="28"/>
      <w:szCs w:val="28"/>
    </w:rPr>
  </w:style>
  <w:style w:type="paragraph" w:customStyle="1" w:styleId="Epgrafe1">
    <w:name w:val="Epígrafe1"/>
    <w:basedOn w:val="Normal"/>
    <w:pPr>
      <w:suppressLineNumbers/>
      <w:spacing w:before="120" w:after="120"/>
    </w:pPr>
    <w:rPr>
      <w:rFonts w:cs="Code3of9"/>
      <w:i/>
      <w:iCs/>
      <w:sz w:val="24"/>
      <w:szCs w:val="24"/>
    </w:rPr>
  </w:style>
  <w:style w:type="paragraph" w:styleId="Encabezado">
    <w:name w:val="header"/>
    <w:aliases w:val="Encabezado 1,h8,h9,h10,h18,encabezado,h,Encabezado 2"/>
    <w:basedOn w:val="Normal"/>
    <w:pPr>
      <w:spacing w:after="0" w:line="240" w:lineRule="auto"/>
    </w:pPr>
    <w:rPr>
      <w:rFonts w:ascii="Times New Roman" w:eastAsia="Times New Roman" w:hAnsi="Times New Roman" w:cs="Times New Roman"/>
      <w:sz w:val="20"/>
      <w:szCs w:val="20"/>
      <w:lang w:val="es-ES_tradnl"/>
    </w:rPr>
  </w:style>
  <w:style w:type="paragraph" w:styleId="Piedepgina">
    <w:name w:val="footer"/>
    <w:basedOn w:val="Normal"/>
    <w:pPr>
      <w:spacing w:after="0" w:line="240" w:lineRule="auto"/>
    </w:pPr>
    <w:rPr>
      <w:rFonts w:ascii="Times New Roman" w:eastAsia="Times New Roman" w:hAnsi="Times New Roman" w:cs="Times New Roman"/>
      <w:sz w:val="20"/>
      <w:szCs w:val="20"/>
      <w:lang w:val="es-ES_tradnl"/>
    </w:rPr>
  </w:style>
  <w:style w:type="paragraph" w:customStyle="1" w:styleId="Textoindependiente211">
    <w:name w:val="Texto independiente 211"/>
    <w:basedOn w:val="Normal"/>
    <w:pPr>
      <w:widowControl w:val="0"/>
      <w:spacing w:after="0" w:line="240" w:lineRule="auto"/>
      <w:jc w:val="both"/>
    </w:pPr>
    <w:rPr>
      <w:rFonts w:eastAsia="Times New Roman"/>
      <w:b/>
      <w:spacing w:val="-3"/>
      <w:sz w:val="24"/>
      <w:szCs w:val="24"/>
      <w:lang w:val="es-ES_tradnl"/>
    </w:rPr>
  </w:style>
  <w:style w:type="paragraph" w:styleId="NormalWeb">
    <w:name w:val="Normal (Web)"/>
    <w:basedOn w:val="Normal"/>
    <w:uiPriority w:val="99"/>
    <w:pPr>
      <w:spacing w:before="280" w:after="280" w:line="240" w:lineRule="auto"/>
    </w:pPr>
    <w:rPr>
      <w:rFonts w:ascii="Times New Roman" w:eastAsia="Times New Roman" w:hAnsi="Times New Roman" w:cs="Times New Roman"/>
      <w:sz w:val="24"/>
      <w:szCs w:val="24"/>
    </w:rPr>
  </w:style>
  <w:style w:type="paragraph" w:customStyle="1" w:styleId="BodyText21">
    <w:name w:val="Body Text 21"/>
    <w:basedOn w:val="Normal"/>
    <w:pPr>
      <w:spacing w:after="0" w:line="240" w:lineRule="auto"/>
      <w:jc w:val="both"/>
    </w:pPr>
    <w:rPr>
      <w:sz w:val="24"/>
      <w:szCs w:val="20"/>
      <w:lang w:val="es-ES_tradnl"/>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Normal"/>
  </w:style>
  <w:style w:type="paragraph" w:customStyle="1" w:styleId="Default">
    <w:name w:val="Default"/>
    <w:pPr>
      <w:suppressAutoHyphens/>
      <w:autoSpaceDE w:val="0"/>
    </w:pPr>
    <w:rPr>
      <w:rFonts w:ascii="Cambria Math" w:hAnsi="Cambria Math" w:cs="Cambria Math"/>
      <w:color w:val="000000"/>
      <w:sz w:val="24"/>
      <w:szCs w:val="24"/>
      <w:lang w:eastAsia="zh-CN"/>
    </w:rPr>
  </w:style>
  <w:style w:type="paragraph" w:customStyle="1" w:styleId="Prrafodelista2">
    <w:name w:val="Párrafo de lista2"/>
    <w:basedOn w:val="Normal"/>
    <w:pPr>
      <w:spacing w:after="0" w:line="240" w:lineRule="auto"/>
      <w:ind w:left="708"/>
      <w:jc w:val="both"/>
    </w:pPr>
    <w:rPr>
      <w:rFonts w:eastAsia="Times New Roman" w:cs="Times New Roman"/>
      <w:color w:val="262626"/>
      <w:kern w:val="1"/>
      <w:szCs w:val="20"/>
      <w:lang w:val="es-CO"/>
    </w:rPr>
  </w:style>
  <w:style w:type="paragraph" w:styleId="Textodeglobo">
    <w:name w:val="Balloon Text"/>
    <w:basedOn w:val="Normal"/>
    <w:pPr>
      <w:spacing w:after="0" w:line="240" w:lineRule="auto"/>
    </w:pPr>
    <w:rPr>
      <w:sz w:val="16"/>
      <w:szCs w:val="16"/>
    </w:rPr>
  </w:style>
  <w:style w:type="paragraph" w:customStyle="1" w:styleId="Predeterminado">
    <w:name w:val="Predeterminado"/>
    <w:pPr>
      <w:suppressAutoHyphens/>
    </w:pPr>
    <w:rPr>
      <w:rFonts w:ascii="Code3of9" w:eastAsia="Arial" w:hAnsi="Code3of9" w:cs="Cambria Math"/>
      <w:color w:val="000000"/>
      <w:kern w:val="1"/>
      <w:sz w:val="36"/>
      <w:szCs w:val="24"/>
      <w:lang w:val="es-CO" w:eastAsia="zh-CN" w:bidi="hi-IN"/>
    </w:rPr>
  </w:style>
  <w:style w:type="paragraph" w:styleId="Prrafodelista">
    <w:name w:val="List Paragraph"/>
    <w:aliases w:val="HOJA,Bolita,Párrafo de lista4,BOLADEF,Párrafo de lista3,Párrafo de lista21,BOLA,Nivel 1 OS,Colorful List Accent 1,Colorful List - Accent 11,List Paragraph,Ha,lp1,Bullet List,FooterText,numbered,Paragraphe de liste1,Foot"/>
    <w:basedOn w:val="Normal"/>
    <w:link w:val="PrrafodelistaCar"/>
    <w:uiPriority w:val="34"/>
    <w:qFormat/>
    <w:pPr>
      <w:spacing w:after="0" w:line="240" w:lineRule="auto"/>
      <w:ind w:left="708"/>
      <w:jc w:val="both"/>
    </w:pPr>
    <w:rPr>
      <w:rFonts w:eastAsia="Times New Roman" w:cs="Times New Roman"/>
      <w:color w:val="262626"/>
      <w:szCs w:val="20"/>
      <w:lang w:val="x-none"/>
    </w:rPr>
  </w:style>
  <w:style w:type="paragraph" w:styleId="Textonotapie">
    <w:name w:val="footnote text"/>
    <w:basedOn w:val="Normal"/>
    <w:pPr>
      <w:suppressLineNumbers/>
      <w:ind w:left="339" w:hanging="339"/>
    </w:pPr>
    <w:rPr>
      <w:sz w:val="20"/>
      <w:szCs w:val="20"/>
    </w:rPr>
  </w:style>
  <w:style w:type="paragraph" w:customStyle="1" w:styleId="CM117">
    <w:name w:val="CM117"/>
    <w:basedOn w:val="Default"/>
    <w:next w:val="Default"/>
    <w:pPr>
      <w:suppressAutoHyphens w:val="0"/>
    </w:pPr>
    <w:rPr>
      <w:color w:val="auto"/>
      <w:lang w:val="es-CO"/>
    </w:rPr>
  </w:style>
  <w:style w:type="paragraph" w:styleId="Sinespaciado">
    <w:name w:val="No Spacing"/>
    <w:qFormat/>
    <w:pPr>
      <w:suppressAutoHyphens/>
    </w:pPr>
    <w:rPr>
      <w:lang w:val="es-CO" w:eastAsia="zh-CN"/>
    </w:rPr>
  </w:style>
  <w:style w:type="paragraph" w:customStyle="1" w:styleId="Textoindependiente31">
    <w:name w:val="Texto independiente 31"/>
    <w:basedOn w:val="Normal"/>
    <w:pPr>
      <w:spacing w:after="120"/>
    </w:pPr>
    <w:rPr>
      <w:sz w:val="16"/>
      <w:szCs w:val="16"/>
    </w:rPr>
  </w:style>
  <w:style w:type="paragraph" w:customStyle="1" w:styleId="Standard">
    <w:name w:val="Standard"/>
    <w:qFormat/>
    <w:pPr>
      <w:suppressAutoHyphens/>
      <w:textAlignment w:val="baseline"/>
    </w:pPr>
    <w:rPr>
      <w:kern w:val="1"/>
      <w:lang w:val="es-CO" w:eastAsia="zh-CN"/>
    </w:rPr>
  </w:style>
  <w:style w:type="paragraph" w:customStyle="1" w:styleId="Normal1">
    <w:name w:val="Normal1"/>
    <w:pPr>
      <w:suppressAutoHyphens/>
      <w:textAlignment w:val="baseline"/>
    </w:pPr>
    <w:rPr>
      <w:lang w:val="es-CO" w:eastAsia="zh-CN" w:bidi="hi-IN"/>
    </w:rPr>
  </w:style>
  <w:style w:type="paragraph" w:customStyle="1" w:styleId="NormalArialNarrow">
    <w:name w:val="Normal + Arial Narrow"/>
    <w:aliases w:val="12 pt,Sin Cursiva,Texto independiente 3 + Arial Narrow,Justificado,Después:  0 pto,Negrita,Versales,Interlineado:  ..."/>
    <w:next w:val="Asuntodelcomentario"/>
    <w:uiPriority w:val="99"/>
    <w:pPr>
      <w:suppressAutoHyphens/>
    </w:pPr>
    <w:rPr>
      <w:lang w:eastAsia="zh-CN"/>
    </w:rPr>
  </w:style>
  <w:style w:type="paragraph" w:customStyle="1" w:styleId="Textocomentario1">
    <w:name w:val="Texto comentario1"/>
    <w:basedOn w:val="Normal"/>
  </w:style>
  <w:style w:type="paragraph" w:styleId="Asuntodelcomentario">
    <w:name w:val="annotation subject"/>
    <w:basedOn w:val="Textocomentario1"/>
    <w:next w:val="Textocomentario1"/>
    <w:rPr>
      <w:b/>
      <w:bCs/>
      <w:lang w:val="x-none"/>
    </w:rPr>
  </w:style>
  <w:style w:type="paragraph" w:customStyle="1" w:styleId="Textoindependiente32">
    <w:name w:val="Texto independiente 32"/>
    <w:basedOn w:val="Normal"/>
    <w:pPr>
      <w:spacing w:after="120"/>
    </w:pPr>
    <w:rPr>
      <w:sz w:val="16"/>
      <w:szCs w:val="16"/>
    </w:rPr>
  </w:style>
  <w:style w:type="paragraph" w:styleId="Textoindependiente3">
    <w:name w:val="Body Text 3"/>
    <w:basedOn w:val="Normal"/>
    <w:link w:val="Textoindependiente3Car1"/>
    <w:uiPriority w:val="99"/>
    <w:unhideWhenUsed/>
    <w:rsid w:val="00313EAF"/>
    <w:pPr>
      <w:spacing w:after="120" w:line="240" w:lineRule="auto"/>
    </w:pPr>
    <w:rPr>
      <w:rFonts w:ascii="Times New Roman" w:eastAsia="Times New Roman" w:hAnsi="Times New Roman" w:cs="Times New Roman"/>
      <w:sz w:val="16"/>
      <w:szCs w:val="16"/>
      <w:lang w:val="x-none"/>
    </w:rPr>
  </w:style>
  <w:style w:type="character" w:customStyle="1" w:styleId="Textoindependiente3Car">
    <w:name w:val="Texto independiente 3 Car"/>
    <w:uiPriority w:val="99"/>
    <w:semiHidden/>
    <w:rsid w:val="00313EAF"/>
    <w:rPr>
      <w:rFonts w:ascii="Cambria Math" w:eastAsia="Cambria Math" w:hAnsi="Cambria Math" w:cs="Cambria Math"/>
      <w:sz w:val="16"/>
      <w:szCs w:val="16"/>
      <w:lang w:val="es-ES" w:eastAsia="zh-CN"/>
    </w:rPr>
  </w:style>
  <w:style w:type="character" w:customStyle="1" w:styleId="Textoindependiente3Car1">
    <w:name w:val="Texto independiente 3 Car1"/>
    <w:link w:val="Textoindependiente3"/>
    <w:uiPriority w:val="99"/>
    <w:rsid w:val="00313EAF"/>
    <w:rPr>
      <w:sz w:val="16"/>
      <w:szCs w:val="16"/>
      <w:lang w:eastAsia="zh-CN"/>
    </w:rPr>
  </w:style>
  <w:style w:type="character" w:customStyle="1" w:styleId="WW-WW8Num4ztrue6">
    <w:name w:val="WW-WW8Num4ztrue6"/>
    <w:rsid w:val="00A05E03"/>
  </w:style>
  <w:style w:type="table" w:styleId="Tablaconcuadrcula">
    <w:name w:val="Table Grid"/>
    <w:basedOn w:val="Tablanormal"/>
    <w:uiPriority w:val="39"/>
    <w:rsid w:val="003C1E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zi-description">
    <w:name w:val="prezi-description"/>
    <w:rsid w:val="00C5413C"/>
  </w:style>
  <w:style w:type="paragraph" w:customStyle="1" w:styleId="LO-Normal">
    <w:name w:val="LO-Normal"/>
    <w:rsid w:val="003A7D44"/>
    <w:pPr>
      <w:keepNext/>
      <w:widowControl w:val="0"/>
      <w:shd w:val="clear" w:color="auto" w:fill="FFFFFF"/>
      <w:suppressAutoHyphens/>
      <w:autoSpaceDN w:val="0"/>
      <w:textAlignment w:val="baseline"/>
    </w:pPr>
    <w:rPr>
      <w:rFonts w:cs="Code3of9"/>
      <w:sz w:val="24"/>
      <w:szCs w:val="24"/>
      <w:lang w:val="es-CO" w:eastAsia="zh-CN" w:bidi="hi-IN"/>
    </w:rPr>
  </w:style>
  <w:style w:type="numbering" w:customStyle="1" w:styleId="WW8Num4">
    <w:name w:val="WW8Num4"/>
    <w:basedOn w:val="Sinlista"/>
    <w:rsid w:val="003A7D44"/>
    <w:pPr>
      <w:numPr>
        <w:numId w:val="2"/>
      </w:numPr>
    </w:pPr>
  </w:style>
  <w:style w:type="paragraph" w:styleId="Lista2">
    <w:name w:val="List 2"/>
    <w:basedOn w:val="Normal"/>
    <w:uiPriority w:val="99"/>
    <w:unhideWhenUsed/>
    <w:rsid w:val="003A7D44"/>
    <w:pPr>
      <w:widowControl w:val="0"/>
      <w:autoSpaceDN w:val="0"/>
      <w:spacing w:after="0" w:line="240" w:lineRule="auto"/>
      <w:ind w:left="566" w:hanging="283"/>
      <w:contextualSpacing/>
      <w:textAlignment w:val="baseline"/>
    </w:pPr>
    <w:rPr>
      <w:rFonts w:ascii="Times New Roman" w:eastAsia="Times New Roman" w:hAnsi="Times New Roman" w:cs="Code3of9"/>
      <w:kern w:val="3"/>
      <w:sz w:val="24"/>
      <w:szCs w:val="21"/>
      <w:lang w:val="es-CO" w:bidi="hi-IN"/>
    </w:rPr>
  </w:style>
  <w:style w:type="paragraph" w:customStyle="1" w:styleId="xmsonormal">
    <w:name w:val="x_msonormal"/>
    <w:basedOn w:val="Normal"/>
    <w:rsid w:val="00D05E9D"/>
    <w:pPr>
      <w:suppressAutoHyphens w:val="0"/>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customStyle="1" w:styleId="LO-normal0">
    <w:name w:val="LO-normal"/>
    <w:qFormat/>
    <w:rsid w:val="0081344D"/>
    <w:pPr>
      <w:suppressAutoHyphens/>
    </w:pPr>
    <w:rPr>
      <w:color w:val="000000"/>
      <w:lang w:val="es-CO" w:eastAsia="zh-CN"/>
    </w:rPr>
  </w:style>
  <w:style w:type="character" w:customStyle="1" w:styleId="Teletype">
    <w:name w:val="Teletype"/>
    <w:rsid w:val="0081344D"/>
    <w:rPr>
      <w:rFonts w:ascii="Arial" w:eastAsia="Cambria Math" w:hAnsi="Arial" w:cs="Code3of9"/>
    </w:rPr>
  </w:style>
  <w:style w:type="numbering" w:customStyle="1" w:styleId="WW8Num6">
    <w:name w:val="WW8Num6"/>
    <w:rsid w:val="0081344D"/>
    <w:pPr>
      <w:numPr>
        <w:numId w:val="3"/>
      </w:numPr>
    </w:p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List Paragraph Car,Ha Car,lp1 Car,Bullet List Car"/>
    <w:link w:val="Prrafodelista"/>
    <w:uiPriority w:val="34"/>
    <w:locked/>
    <w:rsid w:val="008318E7"/>
    <w:rPr>
      <w:rFonts w:ascii="Cambria Math" w:hAnsi="Cambria Math"/>
      <w:color w:val="262626"/>
      <w:sz w:val="22"/>
      <w:lang w:eastAsia="zh-CN"/>
    </w:rPr>
  </w:style>
  <w:style w:type="character" w:styleId="Refdecomentario">
    <w:name w:val="annotation reference"/>
    <w:uiPriority w:val="99"/>
    <w:semiHidden/>
    <w:unhideWhenUsed/>
    <w:rsid w:val="003E4AC0"/>
    <w:rPr>
      <w:sz w:val="16"/>
      <w:szCs w:val="16"/>
    </w:rPr>
  </w:style>
  <w:style w:type="paragraph" w:styleId="Textocomentario">
    <w:name w:val="annotation text"/>
    <w:basedOn w:val="Normal"/>
    <w:link w:val="TextocomentarioCar"/>
    <w:uiPriority w:val="99"/>
    <w:semiHidden/>
    <w:unhideWhenUsed/>
    <w:rsid w:val="003E4AC0"/>
    <w:rPr>
      <w:rFonts w:cs="Times New Roman"/>
      <w:sz w:val="20"/>
      <w:szCs w:val="20"/>
    </w:rPr>
  </w:style>
  <w:style w:type="character" w:customStyle="1" w:styleId="TextocomentarioCar">
    <w:name w:val="Texto comentario Car"/>
    <w:link w:val="Textocomentario"/>
    <w:uiPriority w:val="99"/>
    <w:semiHidden/>
    <w:rsid w:val="003E4AC0"/>
    <w:rPr>
      <w:rFonts w:ascii="Cambria Math" w:eastAsia="Cambria Math" w:hAnsi="Cambria Math" w:cs="Cambria Math"/>
      <w:lang w:val="es-ES" w:eastAsia="zh-CN"/>
    </w:rPr>
  </w:style>
  <w:style w:type="character" w:customStyle="1" w:styleId="Mencinsinresolver1">
    <w:name w:val="Mención sin resolver1"/>
    <w:uiPriority w:val="99"/>
    <w:semiHidden/>
    <w:unhideWhenUsed/>
    <w:rsid w:val="00EE7761"/>
    <w:rPr>
      <w:color w:val="605E5C"/>
      <w:shd w:val="clear" w:color="auto" w:fill="E1DFDD"/>
    </w:rPr>
  </w:style>
  <w:style w:type="character" w:styleId="Mencinsinresolver">
    <w:name w:val="Unresolved Mention"/>
    <w:basedOn w:val="Fuentedeprrafopredeter"/>
    <w:uiPriority w:val="99"/>
    <w:semiHidden/>
    <w:unhideWhenUsed/>
    <w:rsid w:val="00F90F32"/>
    <w:rPr>
      <w:color w:val="605E5C"/>
      <w:shd w:val="clear" w:color="auto" w:fill="E1DFDD"/>
    </w:rPr>
  </w:style>
  <w:style w:type="paragraph" w:styleId="Revisin">
    <w:name w:val="Revision"/>
    <w:hidden/>
    <w:uiPriority w:val="99"/>
    <w:semiHidden/>
    <w:rsid w:val="00AA489E"/>
    <w:rPr>
      <w:rFonts w:ascii="Cambria Math" w:eastAsia="Cambria Math" w:hAnsi="Cambria Math" w:cs="Cambria Math"/>
      <w:sz w:val="22"/>
      <w:szCs w:val="22"/>
      <w:lang w:eastAsia="zh-CN"/>
    </w:rPr>
  </w:style>
  <w:style w:type="paragraph" w:customStyle="1" w:styleId="p1">
    <w:name w:val="p1"/>
    <w:basedOn w:val="Normal"/>
    <w:rsid w:val="006F1F38"/>
    <w:pPr>
      <w:suppressAutoHyphens w:val="0"/>
      <w:spacing w:after="0" w:line="240" w:lineRule="auto"/>
    </w:pPr>
    <w:rPr>
      <w:rFonts w:ascii="Garamond" w:eastAsia="Times New Roman" w:hAnsi="Garamond" w:cs="Times New Roman"/>
      <w:color w:val="000000"/>
      <w:sz w:val="15"/>
      <w:szCs w:val="15"/>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7626">
      <w:bodyDiv w:val="1"/>
      <w:marLeft w:val="0"/>
      <w:marRight w:val="0"/>
      <w:marTop w:val="0"/>
      <w:marBottom w:val="0"/>
      <w:divBdr>
        <w:top w:val="none" w:sz="0" w:space="0" w:color="auto"/>
        <w:left w:val="none" w:sz="0" w:space="0" w:color="auto"/>
        <w:bottom w:val="none" w:sz="0" w:space="0" w:color="auto"/>
        <w:right w:val="none" w:sz="0" w:space="0" w:color="auto"/>
      </w:divBdr>
      <w:divsChild>
        <w:div w:id="1045562274">
          <w:marLeft w:val="0"/>
          <w:marRight w:val="0"/>
          <w:marTop w:val="0"/>
          <w:marBottom w:val="0"/>
          <w:divBdr>
            <w:top w:val="none" w:sz="0" w:space="0" w:color="auto"/>
            <w:left w:val="none" w:sz="0" w:space="0" w:color="auto"/>
            <w:bottom w:val="none" w:sz="0" w:space="0" w:color="auto"/>
            <w:right w:val="none" w:sz="0" w:space="0" w:color="auto"/>
          </w:divBdr>
        </w:div>
        <w:div w:id="1440416812">
          <w:marLeft w:val="0"/>
          <w:marRight w:val="0"/>
          <w:marTop w:val="0"/>
          <w:marBottom w:val="0"/>
          <w:divBdr>
            <w:top w:val="none" w:sz="0" w:space="0" w:color="auto"/>
            <w:left w:val="none" w:sz="0" w:space="0" w:color="auto"/>
            <w:bottom w:val="none" w:sz="0" w:space="0" w:color="auto"/>
            <w:right w:val="none" w:sz="0" w:space="0" w:color="auto"/>
          </w:divBdr>
        </w:div>
        <w:div w:id="1921792716">
          <w:marLeft w:val="0"/>
          <w:marRight w:val="0"/>
          <w:marTop w:val="0"/>
          <w:marBottom w:val="0"/>
          <w:divBdr>
            <w:top w:val="none" w:sz="0" w:space="0" w:color="auto"/>
            <w:left w:val="none" w:sz="0" w:space="0" w:color="auto"/>
            <w:bottom w:val="none" w:sz="0" w:space="0" w:color="auto"/>
            <w:right w:val="none" w:sz="0" w:space="0" w:color="auto"/>
          </w:divBdr>
        </w:div>
      </w:divsChild>
    </w:div>
    <w:div w:id="99492459">
      <w:bodyDiv w:val="1"/>
      <w:marLeft w:val="0"/>
      <w:marRight w:val="0"/>
      <w:marTop w:val="0"/>
      <w:marBottom w:val="0"/>
      <w:divBdr>
        <w:top w:val="none" w:sz="0" w:space="0" w:color="auto"/>
        <w:left w:val="none" w:sz="0" w:space="0" w:color="auto"/>
        <w:bottom w:val="none" w:sz="0" w:space="0" w:color="auto"/>
        <w:right w:val="none" w:sz="0" w:space="0" w:color="auto"/>
      </w:divBdr>
      <w:divsChild>
        <w:div w:id="141234811">
          <w:marLeft w:val="0"/>
          <w:marRight w:val="0"/>
          <w:marTop w:val="0"/>
          <w:marBottom w:val="0"/>
          <w:divBdr>
            <w:top w:val="none" w:sz="0" w:space="0" w:color="auto"/>
            <w:left w:val="none" w:sz="0" w:space="0" w:color="auto"/>
            <w:bottom w:val="none" w:sz="0" w:space="0" w:color="auto"/>
            <w:right w:val="none" w:sz="0" w:space="0" w:color="auto"/>
          </w:divBdr>
        </w:div>
        <w:div w:id="416169451">
          <w:marLeft w:val="0"/>
          <w:marRight w:val="0"/>
          <w:marTop w:val="0"/>
          <w:marBottom w:val="0"/>
          <w:divBdr>
            <w:top w:val="none" w:sz="0" w:space="0" w:color="auto"/>
            <w:left w:val="none" w:sz="0" w:space="0" w:color="auto"/>
            <w:bottom w:val="none" w:sz="0" w:space="0" w:color="auto"/>
            <w:right w:val="none" w:sz="0" w:space="0" w:color="auto"/>
          </w:divBdr>
        </w:div>
        <w:div w:id="1585340889">
          <w:marLeft w:val="0"/>
          <w:marRight w:val="0"/>
          <w:marTop w:val="0"/>
          <w:marBottom w:val="0"/>
          <w:divBdr>
            <w:top w:val="none" w:sz="0" w:space="0" w:color="auto"/>
            <w:left w:val="none" w:sz="0" w:space="0" w:color="auto"/>
            <w:bottom w:val="none" w:sz="0" w:space="0" w:color="auto"/>
            <w:right w:val="none" w:sz="0" w:space="0" w:color="auto"/>
          </w:divBdr>
        </w:div>
        <w:div w:id="1624114226">
          <w:marLeft w:val="0"/>
          <w:marRight w:val="0"/>
          <w:marTop w:val="0"/>
          <w:marBottom w:val="0"/>
          <w:divBdr>
            <w:top w:val="none" w:sz="0" w:space="0" w:color="auto"/>
            <w:left w:val="none" w:sz="0" w:space="0" w:color="auto"/>
            <w:bottom w:val="none" w:sz="0" w:space="0" w:color="auto"/>
            <w:right w:val="none" w:sz="0" w:space="0" w:color="auto"/>
          </w:divBdr>
        </w:div>
        <w:div w:id="1672371689">
          <w:marLeft w:val="0"/>
          <w:marRight w:val="0"/>
          <w:marTop w:val="0"/>
          <w:marBottom w:val="0"/>
          <w:divBdr>
            <w:top w:val="none" w:sz="0" w:space="0" w:color="auto"/>
            <w:left w:val="none" w:sz="0" w:space="0" w:color="auto"/>
            <w:bottom w:val="none" w:sz="0" w:space="0" w:color="auto"/>
            <w:right w:val="none" w:sz="0" w:space="0" w:color="auto"/>
          </w:divBdr>
        </w:div>
        <w:div w:id="1896624968">
          <w:marLeft w:val="0"/>
          <w:marRight w:val="0"/>
          <w:marTop w:val="0"/>
          <w:marBottom w:val="0"/>
          <w:divBdr>
            <w:top w:val="none" w:sz="0" w:space="0" w:color="auto"/>
            <w:left w:val="none" w:sz="0" w:space="0" w:color="auto"/>
            <w:bottom w:val="none" w:sz="0" w:space="0" w:color="auto"/>
            <w:right w:val="none" w:sz="0" w:space="0" w:color="auto"/>
          </w:divBdr>
        </w:div>
      </w:divsChild>
    </w:div>
    <w:div w:id="134181908">
      <w:bodyDiv w:val="1"/>
      <w:marLeft w:val="0"/>
      <w:marRight w:val="0"/>
      <w:marTop w:val="0"/>
      <w:marBottom w:val="0"/>
      <w:divBdr>
        <w:top w:val="none" w:sz="0" w:space="0" w:color="auto"/>
        <w:left w:val="none" w:sz="0" w:space="0" w:color="auto"/>
        <w:bottom w:val="none" w:sz="0" w:space="0" w:color="auto"/>
        <w:right w:val="none" w:sz="0" w:space="0" w:color="auto"/>
      </w:divBdr>
      <w:divsChild>
        <w:div w:id="87311301">
          <w:marLeft w:val="0"/>
          <w:marRight w:val="0"/>
          <w:marTop w:val="0"/>
          <w:marBottom w:val="0"/>
          <w:divBdr>
            <w:top w:val="none" w:sz="0" w:space="0" w:color="auto"/>
            <w:left w:val="none" w:sz="0" w:space="0" w:color="auto"/>
            <w:bottom w:val="none" w:sz="0" w:space="0" w:color="auto"/>
            <w:right w:val="none" w:sz="0" w:space="0" w:color="auto"/>
          </w:divBdr>
        </w:div>
        <w:div w:id="87312514">
          <w:marLeft w:val="0"/>
          <w:marRight w:val="0"/>
          <w:marTop w:val="0"/>
          <w:marBottom w:val="0"/>
          <w:divBdr>
            <w:top w:val="none" w:sz="0" w:space="0" w:color="auto"/>
            <w:left w:val="none" w:sz="0" w:space="0" w:color="auto"/>
            <w:bottom w:val="none" w:sz="0" w:space="0" w:color="auto"/>
            <w:right w:val="none" w:sz="0" w:space="0" w:color="auto"/>
          </w:divBdr>
        </w:div>
        <w:div w:id="344332725">
          <w:marLeft w:val="0"/>
          <w:marRight w:val="0"/>
          <w:marTop w:val="0"/>
          <w:marBottom w:val="0"/>
          <w:divBdr>
            <w:top w:val="none" w:sz="0" w:space="0" w:color="auto"/>
            <w:left w:val="none" w:sz="0" w:space="0" w:color="auto"/>
            <w:bottom w:val="none" w:sz="0" w:space="0" w:color="auto"/>
            <w:right w:val="none" w:sz="0" w:space="0" w:color="auto"/>
          </w:divBdr>
        </w:div>
        <w:div w:id="528613795">
          <w:marLeft w:val="0"/>
          <w:marRight w:val="0"/>
          <w:marTop w:val="0"/>
          <w:marBottom w:val="0"/>
          <w:divBdr>
            <w:top w:val="none" w:sz="0" w:space="0" w:color="auto"/>
            <w:left w:val="none" w:sz="0" w:space="0" w:color="auto"/>
            <w:bottom w:val="none" w:sz="0" w:space="0" w:color="auto"/>
            <w:right w:val="none" w:sz="0" w:space="0" w:color="auto"/>
          </w:divBdr>
        </w:div>
        <w:div w:id="560940918">
          <w:marLeft w:val="0"/>
          <w:marRight w:val="0"/>
          <w:marTop w:val="0"/>
          <w:marBottom w:val="0"/>
          <w:divBdr>
            <w:top w:val="none" w:sz="0" w:space="0" w:color="auto"/>
            <w:left w:val="none" w:sz="0" w:space="0" w:color="auto"/>
            <w:bottom w:val="none" w:sz="0" w:space="0" w:color="auto"/>
            <w:right w:val="none" w:sz="0" w:space="0" w:color="auto"/>
          </w:divBdr>
        </w:div>
        <w:div w:id="632685484">
          <w:marLeft w:val="0"/>
          <w:marRight w:val="0"/>
          <w:marTop w:val="0"/>
          <w:marBottom w:val="0"/>
          <w:divBdr>
            <w:top w:val="none" w:sz="0" w:space="0" w:color="auto"/>
            <w:left w:val="none" w:sz="0" w:space="0" w:color="auto"/>
            <w:bottom w:val="none" w:sz="0" w:space="0" w:color="auto"/>
            <w:right w:val="none" w:sz="0" w:space="0" w:color="auto"/>
          </w:divBdr>
        </w:div>
        <w:div w:id="639311166">
          <w:marLeft w:val="0"/>
          <w:marRight w:val="0"/>
          <w:marTop w:val="0"/>
          <w:marBottom w:val="0"/>
          <w:divBdr>
            <w:top w:val="none" w:sz="0" w:space="0" w:color="auto"/>
            <w:left w:val="none" w:sz="0" w:space="0" w:color="auto"/>
            <w:bottom w:val="none" w:sz="0" w:space="0" w:color="auto"/>
            <w:right w:val="none" w:sz="0" w:space="0" w:color="auto"/>
          </w:divBdr>
        </w:div>
        <w:div w:id="840003773">
          <w:marLeft w:val="0"/>
          <w:marRight w:val="0"/>
          <w:marTop w:val="0"/>
          <w:marBottom w:val="0"/>
          <w:divBdr>
            <w:top w:val="none" w:sz="0" w:space="0" w:color="auto"/>
            <w:left w:val="none" w:sz="0" w:space="0" w:color="auto"/>
            <w:bottom w:val="none" w:sz="0" w:space="0" w:color="auto"/>
            <w:right w:val="none" w:sz="0" w:space="0" w:color="auto"/>
          </w:divBdr>
        </w:div>
        <w:div w:id="873928480">
          <w:marLeft w:val="0"/>
          <w:marRight w:val="0"/>
          <w:marTop w:val="0"/>
          <w:marBottom w:val="0"/>
          <w:divBdr>
            <w:top w:val="none" w:sz="0" w:space="0" w:color="auto"/>
            <w:left w:val="none" w:sz="0" w:space="0" w:color="auto"/>
            <w:bottom w:val="none" w:sz="0" w:space="0" w:color="auto"/>
            <w:right w:val="none" w:sz="0" w:space="0" w:color="auto"/>
          </w:divBdr>
        </w:div>
        <w:div w:id="926574739">
          <w:marLeft w:val="0"/>
          <w:marRight w:val="0"/>
          <w:marTop w:val="0"/>
          <w:marBottom w:val="0"/>
          <w:divBdr>
            <w:top w:val="none" w:sz="0" w:space="0" w:color="auto"/>
            <w:left w:val="none" w:sz="0" w:space="0" w:color="auto"/>
            <w:bottom w:val="none" w:sz="0" w:space="0" w:color="auto"/>
            <w:right w:val="none" w:sz="0" w:space="0" w:color="auto"/>
          </w:divBdr>
        </w:div>
        <w:div w:id="950892497">
          <w:marLeft w:val="0"/>
          <w:marRight w:val="0"/>
          <w:marTop w:val="0"/>
          <w:marBottom w:val="0"/>
          <w:divBdr>
            <w:top w:val="none" w:sz="0" w:space="0" w:color="auto"/>
            <w:left w:val="none" w:sz="0" w:space="0" w:color="auto"/>
            <w:bottom w:val="none" w:sz="0" w:space="0" w:color="auto"/>
            <w:right w:val="none" w:sz="0" w:space="0" w:color="auto"/>
          </w:divBdr>
        </w:div>
        <w:div w:id="970091729">
          <w:marLeft w:val="0"/>
          <w:marRight w:val="0"/>
          <w:marTop w:val="0"/>
          <w:marBottom w:val="0"/>
          <w:divBdr>
            <w:top w:val="none" w:sz="0" w:space="0" w:color="auto"/>
            <w:left w:val="none" w:sz="0" w:space="0" w:color="auto"/>
            <w:bottom w:val="none" w:sz="0" w:space="0" w:color="auto"/>
            <w:right w:val="none" w:sz="0" w:space="0" w:color="auto"/>
          </w:divBdr>
        </w:div>
        <w:div w:id="1010260766">
          <w:marLeft w:val="0"/>
          <w:marRight w:val="0"/>
          <w:marTop w:val="0"/>
          <w:marBottom w:val="0"/>
          <w:divBdr>
            <w:top w:val="none" w:sz="0" w:space="0" w:color="auto"/>
            <w:left w:val="none" w:sz="0" w:space="0" w:color="auto"/>
            <w:bottom w:val="none" w:sz="0" w:space="0" w:color="auto"/>
            <w:right w:val="none" w:sz="0" w:space="0" w:color="auto"/>
          </w:divBdr>
        </w:div>
        <w:div w:id="1044987563">
          <w:marLeft w:val="0"/>
          <w:marRight w:val="0"/>
          <w:marTop w:val="0"/>
          <w:marBottom w:val="0"/>
          <w:divBdr>
            <w:top w:val="none" w:sz="0" w:space="0" w:color="auto"/>
            <w:left w:val="none" w:sz="0" w:space="0" w:color="auto"/>
            <w:bottom w:val="none" w:sz="0" w:space="0" w:color="auto"/>
            <w:right w:val="none" w:sz="0" w:space="0" w:color="auto"/>
          </w:divBdr>
        </w:div>
        <w:div w:id="1093356686">
          <w:marLeft w:val="0"/>
          <w:marRight w:val="0"/>
          <w:marTop w:val="0"/>
          <w:marBottom w:val="0"/>
          <w:divBdr>
            <w:top w:val="none" w:sz="0" w:space="0" w:color="auto"/>
            <w:left w:val="none" w:sz="0" w:space="0" w:color="auto"/>
            <w:bottom w:val="none" w:sz="0" w:space="0" w:color="auto"/>
            <w:right w:val="none" w:sz="0" w:space="0" w:color="auto"/>
          </w:divBdr>
        </w:div>
        <w:div w:id="1132479174">
          <w:marLeft w:val="0"/>
          <w:marRight w:val="0"/>
          <w:marTop w:val="0"/>
          <w:marBottom w:val="0"/>
          <w:divBdr>
            <w:top w:val="none" w:sz="0" w:space="0" w:color="auto"/>
            <w:left w:val="none" w:sz="0" w:space="0" w:color="auto"/>
            <w:bottom w:val="none" w:sz="0" w:space="0" w:color="auto"/>
            <w:right w:val="none" w:sz="0" w:space="0" w:color="auto"/>
          </w:divBdr>
        </w:div>
        <w:div w:id="1215502528">
          <w:marLeft w:val="0"/>
          <w:marRight w:val="0"/>
          <w:marTop w:val="0"/>
          <w:marBottom w:val="0"/>
          <w:divBdr>
            <w:top w:val="none" w:sz="0" w:space="0" w:color="auto"/>
            <w:left w:val="none" w:sz="0" w:space="0" w:color="auto"/>
            <w:bottom w:val="none" w:sz="0" w:space="0" w:color="auto"/>
            <w:right w:val="none" w:sz="0" w:space="0" w:color="auto"/>
          </w:divBdr>
        </w:div>
        <w:div w:id="1367758860">
          <w:marLeft w:val="0"/>
          <w:marRight w:val="0"/>
          <w:marTop w:val="0"/>
          <w:marBottom w:val="0"/>
          <w:divBdr>
            <w:top w:val="none" w:sz="0" w:space="0" w:color="auto"/>
            <w:left w:val="none" w:sz="0" w:space="0" w:color="auto"/>
            <w:bottom w:val="none" w:sz="0" w:space="0" w:color="auto"/>
            <w:right w:val="none" w:sz="0" w:space="0" w:color="auto"/>
          </w:divBdr>
        </w:div>
        <w:div w:id="1403403914">
          <w:marLeft w:val="0"/>
          <w:marRight w:val="0"/>
          <w:marTop w:val="0"/>
          <w:marBottom w:val="0"/>
          <w:divBdr>
            <w:top w:val="none" w:sz="0" w:space="0" w:color="auto"/>
            <w:left w:val="none" w:sz="0" w:space="0" w:color="auto"/>
            <w:bottom w:val="none" w:sz="0" w:space="0" w:color="auto"/>
            <w:right w:val="none" w:sz="0" w:space="0" w:color="auto"/>
          </w:divBdr>
        </w:div>
        <w:div w:id="1405685719">
          <w:marLeft w:val="0"/>
          <w:marRight w:val="0"/>
          <w:marTop w:val="0"/>
          <w:marBottom w:val="0"/>
          <w:divBdr>
            <w:top w:val="none" w:sz="0" w:space="0" w:color="auto"/>
            <w:left w:val="none" w:sz="0" w:space="0" w:color="auto"/>
            <w:bottom w:val="none" w:sz="0" w:space="0" w:color="auto"/>
            <w:right w:val="none" w:sz="0" w:space="0" w:color="auto"/>
          </w:divBdr>
        </w:div>
        <w:div w:id="1583366333">
          <w:marLeft w:val="0"/>
          <w:marRight w:val="0"/>
          <w:marTop w:val="0"/>
          <w:marBottom w:val="0"/>
          <w:divBdr>
            <w:top w:val="none" w:sz="0" w:space="0" w:color="auto"/>
            <w:left w:val="none" w:sz="0" w:space="0" w:color="auto"/>
            <w:bottom w:val="none" w:sz="0" w:space="0" w:color="auto"/>
            <w:right w:val="none" w:sz="0" w:space="0" w:color="auto"/>
          </w:divBdr>
        </w:div>
        <w:div w:id="2038696655">
          <w:marLeft w:val="0"/>
          <w:marRight w:val="0"/>
          <w:marTop w:val="0"/>
          <w:marBottom w:val="0"/>
          <w:divBdr>
            <w:top w:val="none" w:sz="0" w:space="0" w:color="auto"/>
            <w:left w:val="none" w:sz="0" w:space="0" w:color="auto"/>
            <w:bottom w:val="none" w:sz="0" w:space="0" w:color="auto"/>
            <w:right w:val="none" w:sz="0" w:space="0" w:color="auto"/>
          </w:divBdr>
        </w:div>
      </w:divsChild>
    </w:div>
    <w:div w:id="204954699">
      <w:bodyDiv w:val="1"/>
      <w:marLeft w:val="0"/>
      <w:marRight w:val="0"/>
      <w:marTop w:val="0"/>
      <w:marBottom w:val="0"/>
      <w:divBdr>
        <w:top w:val="none" w:sz="0" w:space="0" w:color="auto"/>
        <w:left w:val="none" w:sz="0" w:space="0" w:color="auto"/>
        <w:bottom w:val="none" w:sz="0" w:space="0" w:color="auto"/>
        <w:right w:val="none" w:sz="0" w:space="0" w:color="auto"/>
      </w:divBdr>
      <w:divsChild>
        <w:div w:id="86078858">
          <w:marLeft w:val="0"/>
          <w:marRight w:val="0"/>
          <w:marTop w:val="0"/>
          <w:marBottom w:val="0"/>
          <w:divBdr>
            <w:top w:val="none" w:sz="0" w:space="0" w:color="auto"/>
            <w:left w:val="none" w:sz="0" w:space="0" w:color="auto"/>
            <w:bottom w:val="none" w:sz="0" w:space="0" w:color="auto"/>
            <w:right w:val="none" w:sz="0" w:space="0" w:color="auto"/>
          </w:divBdr>
        </w:div>
        <w:div w:id="247692285">
          <w:marLeft w:val="0"/>
          <w:marRight w:val="0"/>
          <w:marTop w:val="0"/>
          <w:marBottom w:val="0"/>
          <w:divBdr>
            <w:top w:val="none" w:sz="0" w:space="0" w:color="auto"/>
            <w:left w:val="none" w:sz="0" w:space="0" w:color="auto"/>
            <w:bottom w:val="none" w:sz="0" w:space="0" w:color="auto"/>
            <w:right w:val="none" w:sz="0" w:space="0" w:color="auto"/>
          </w:divBdr>
        </w:div>
        <w:div w:id="354236897">
          <w:marLeft w:val="0"/>
          <w:marRight w:val="0"/>
          <w:marTop w:val="0"/>
          <w:marBottom w:val="0"/>
          <w:divBdr>
            <w:top w:val="none" w:sz="0" w:space="0" w:color="auto"/>
            <w:left w:val="none" w:sz="0" w:space="0" w:color="auto"/>
            <w:bottom w:val="none" w:sz="0" w:space="0" w:color="auto"/>
            <w:right w:val="none" w:sz="0" w:space="0" w:color="auto"/>
          </w:divBdr>
        </w:div>
        <w:div w:id="457647288">
          <w:marLeft w:val="0"/>
          <w:marRight w:val="0"/>
          <w:marTop w:val="0"/>
          <w:marBottom w:val="0"/>
          <w:divBdr>
            <w:top w:val="none" w:sz="0" w:space="0" w:color="auto"/>
            <w:left w:val="none" w:sz="0" w:space="0" w:color="auto"/>
            <w:bottom w:val="none" w:sz="0" w:space="0" w:color="auto"/>
            <w:right w:val="none" w:sz="0" w:space="0" w:color="auto"/>
          </w:divBdr>
        </w:div>
        <w:div w:id="578953213">
          <w:marLeft w:val="0"/>
          <w:marRight w:val="0"/>
          <w:marTop w:val="0"/>
          <w:marBottom w:val="0"/>
          <w:divBdr>
            <w:top w:val="none" w:sz="0" w:space="0" w:color="auto"/>
            <w:left w:val="none" w:sz="0" w:space="0" w:color="auto"/>
            <w:bottom w:val="none" w:sz="0" w:space="0" w:color="auto"/>
            <w:right w:val="none" w:sz="0" w:space="0" w:color="auto"/>
          </w:divBdr>
        </w:div>
        <w:div w:id="651444327">
          <w:marLeft w:val="0"/>
          <w:marRight w:val="0"/>
          <w:marTop w:val="0"/>
          <w:marBottom w:val="0"/>
          <w:divBdr>
            <w:top w:val="none" w:sz="0" w:space="0" w:color="auto"/>
            <w:left w:val="none" w:sz="0" w:space="0" w:color="auto"/>
            <w:bottom w:val="none" w:sz="0" w:space="0" w:color="auto"/>
            <w:right w:val="none" w:sz="0" w:space="0" w:color="auto"/>
          </w:divBdr>
        </w:div>
        <w:div w:id="773524945">
          <w:marLeft w:val="0"/>
          <w:marRight w:val="0"/>
          <w:marTop w:val="0"/>
          <w:marBottom w:val="0"/>
          <w:divBdr>
            <w:top w:val="none" w:sz="0" w:space="0" w:color="auto"/>
            <w:left w:val="none" w:sz="0" w:space="0" w:color="auto"/>
            <w:bottom w:val="none" w:sz="0" w:space="0" w:color="auto"/>
            <w:right w:val="none" w:sz="0" w:space="0" w:color="auto"/>
          </w:divBdr>
        </w:div>
        <w:div w:id="1013190764">
          <w:marLeft w:val="0"/>
          <w:marRight w:val="0"/>
          <w:marTop w:val="0"/>
          <w:marBottom w:val="0"/>
          <w:divBdr>
            <w:top w:val="none" w:sz="0" w:space="0" w:color="auto"/>
            <w:left w:val="none" w:sz="0" w:space="0" w:color="auto"/>
            <w:bottom w:val="none" w:sz="0" w:space="0" w:color="auto"/>
            <w:right w:val="none" w:sz="0" w:space="0" w:color="auto"/>
          </w:divBdr>
        </w:div>
        <w:div w:id="1058820229">
          <w:marLeft w:val="0"/>
          <w:marRight w:val="0"/>
          <w:marTop w:val="0"/>
          <w:marBottom w:val="0"/>
          <w:divBdr>
            <w:top w:val="none" w:sz="0" w:space="0" w:color="auto"/>
            <w:left w:val="none" w:sz="0" w:space="0" w:color="auto"/>
            <w:bottom w:val="none" w:sz="0" w:space="0" w:color="auto"/>
            <w:right w:val="none" w:sz="0" w:space="0" w:color="auto"/>
          </w:divBdr>
        </w:div>
        <w:div w:id="1062875483">
          <w:marLeft w:val="0"/>
          <w:marRight w:val="0"/>
          <w:marTop w:val="0"/>
          <w:marBottom w:val="0"/>
          <w:divBdr>
            <w:top w:val="none" w:sz="0" w:space="0" w:color="auto"/>
            <w:left w:val="none" w:sz="0" w:space="0" w:color="auto"/>
            <w:bottom w:val="none" w:sz="0" w:space="0" w:color="auto"/>
            <w:right w:val="none" w:sz="0" w:space="0" w:color="auto"/>
          </w:divBdr>
        </w:div>
        <w:div w:id="1318652987">
          <w:marLeft w:val="0"/>
          <w:marRight w:val="0"/>
          <w:marTop w:val="0"/>
          <w:marBottom w:val="0"/>
          <w:divBdr>
            <w:top w:val="none" w:sz="0" w:space="0" w:color="auto"/>
            <w:left w:val="none" w:sz="0" w:space="0" w:color="auto"/>
            <w:bottom w:val="none" w:sz="0" w:space="0" w:color="auto"/>
            <w:right w:val="none" w:sz="0" w:space="0" w:color="auto"/>
          </w:divBdr>
        </w:div>
        <w:div w:id="1322542567">
          <w:marLeft w:val="0"/>
          <w:marRight w:val="0"/>
          <w:marTop w:val="0"/>
          <w:marBottom w:val="0"/>
          <w:divBdr>
            <w:top w:val="none" w:sz="0" w:space="0" w:color="auto"/>
            <w:left w:val="none" w:sz="0" w:space="0" w:color="auto"/>
            <w:bottom w:val="none" w:sz="0" w:space="0" w:color="auto"/>
            <w:right w:val="none" w:sz="0" w:space="0" w:color="auto"/>
          </w:divBdr>
        </w:div>
        <w:div w:id="1368524197">
          <w:marLeft w:val="0"/>
          <w:marRight w:val="0"/>
          <w:marTop w:val="0"/>
          <w:marBottom w:val="0"/>
          <w:divBdr>
            <w:top w:val="none" w:sz="0" w:space="0" w:color="auto"/>
            <w:left w:val="none" w:sz="0" w:space="0" w:color="auto"/>
            <w:bottom w:val="none" w:sz="0" w:space="0" w:color="auto"/>
            <w:right w:val="none" w:sz="0" w:space="0" w:color="auto"/>
          </w:divBdr>
        </w:div>
        <w:div w:id="1408576694">
          <w:marLeft w:val="0"/>
          <w:marRight w:val="0"/>
          <w:marTop w:val="0"/>
          <w:marBottom w:val="0"/>
          <w:divBdr>
            <w:top w:val="none" w:sz="0" w:space="0" w:color="auto"/>
            <w:left w:val="none" w:sz="0" w:space="0" w:color="auto"/>
            <w:bottom w:val="none" w:sz="0" w:space="0" w:color="auto"/>
            <w:right w:val="none" w:sz="0" w:space="0" w:color="auto"/>
          </w:divBdr>
        </w:div>
        <w:div w:id="1521161989">
          <w:marLeft w:val="0"/>
          <w:marRight w:val="0"/>
          <w:marTop w:val="0"/>
          <w:marBottom w:val="0"/>
          <w:divBdr>
            <w:top w:val="none" w:sz="0" w:space="0" w:color="auto"/>
            <w:left w:val="none" w:sz="0" w:space="0" w:color="auto"/>
            <w:bottom w:val="none" w:sz="0" w:space="0" w:color="auto"/>
            <w:right w:val="none" w:sz="0" w:space="0" w:color="auto"/>
          </w:divBdr>
        </w:div>
        <w:div w:id="1545094435">
          <w:marLeft w:val="0"/>
          <w:marRight w:val="0"/>
          <w:marTop w:val="0"/>
          <w:marBottom w:val="0"/>
          <w:divBdr>
            <w:top w:val="none" w:sz="0" w:space="0" w:color="auto"/>
            <w:left w:val="none" w:sz="0" w:space="0" w:color="auto"/>
            <w:bottom w:val="none" w:sz="0" w:space="0" w:color="auto"/>
            <w:right w:val="none" w:sz="0" w:space="0" w:color="auto"/>
          </w:divBdr>
        </w:div>
        <w:div w:id="1676493053">
          <w:marLeft w:val="0"/>
          <w:marRight w:val="0"/>
          <w:marTop w:val="0"/>
          <w:marBottom w:val="0"/>
          <w:divBdr>
            <w:top w:val="none" w:sz="0" w:space="0" w:color="auto"/>
            <w:left w:val="none" w:sz="0" w:space="0" w:color="auto"/>
            <w:bottom w:val="none" w:sz="0" w:space="0" w:color="auto"/>
            <w:right w:val="none" w:sz="0" w:space="0" w:color="auto"/>
          </w:divBdr>
        </w:div>
        <w:div w:id="1800949978">
          <w:marLeft w:val="0"/>
          <w:marRight w:val="0"/>
          <w:marTop w:val="0"/>
          <w:marBottom w:val="0"/>
          <w:divBdr>
            <w:top w:val="none" w:sz="0" w:space="0" w:color="auto"/>
            <w:left w:val="none" w:sz="0" w:space="0" w:color="auto"/>
            <w:bottom w:val="none" w:sz="0" w:space="0" w:color="auto"/>
            <w:right w:val="none" w:sz="0" w:space="0" w:color="auto"/>
          </w:divBdr>
        </w:div>
      </w:divsChild>
    </w:div>
    <w:div w:id="232157594">
      <w:bodyDiv w:val="1"/>
      <w:marLeft w:val="0"/>
      <w:marRight w:val="0"/>
      <w:marTop w:val="0"/>
      <w:marBottom w:val="0"/>
      <w:divBdr>
        <w:top w:val="none" w:sz="0" w:space="0" w:color="auto"/>
        <w:left w:val="none" w:sz="0" w:space="0" w:color="auto"/>
        <w:bottom w:val="none" w:sz="0" w:space="0" w:color="auto"/>
        <w:right w:val="none" w:sz="0" w:space="0" w:color="auto"/>
      </w:divBdr>
      <w:divsChild>
        <w:div w:id="275842383">
          <w:marLeft w:val="0"/>
          <w:marRight w:val="0"/>
          <w:marTop w:val="0"/>
          <w:marBottom w:val="0"/>
          <w:divBdr>
            <w:top w:val="none" w:sz="0" w:space="0" w:color="auto"/>
            <w:left w:val="none" w:sz="0" w:space="0" w:color="auto"/>
            <w:bottom w:val="none" w:sz="0" w:space="0" w:color="auto"/>
            <w:right w:val="none" w:sz="0" w:space="0" w:color="auto"/>
          </w:divBdr>
        </w:div>
        <w:div w:id="657927402">
          <w:marLeft w:val="0"/>
          <w:marRight w:val="0"/>
          <w:marTop w:val="0"/>
          <w:marBottom w:val="0"/>
          <w:divBdr>
            <w:top w:val="none" w:sz="0" w:space="0" w:color="auto"/>
            <w:left w:val="none" w:sz="0" w:space="0" w:color="auto"/>
            <w:bottom w:val="none" w:sz="0" w:space="0" w:color="auto"/>
            <w:right w:val="none" w:sz="0" w:space="0" w:color="auto"/>
          </w:divBdr>
        </w:div>
        <w:div w:id="1159418038">
          <w:marLeft w:val="0"/>
          <w:marRight w:val="0"/>
          <w:marTop w:val="0"/>
          <w:marBottom w:val="0"/>
          <w:divBdr>
            <w:top w:val="none" w:sz="0" w:space="0" w:color="auto"/>
            <w:left w:val="none" w:sz="0" w:space="0" w:color="auto"/>
            <w:bottom w:val="none" w:sz="0" w:space="0" w:color="auto"/>
            <w:right w:val="none" w:sz="0" w:space="0" w:color="auto"/>
          </w:divBdr>
        </w:div>
        <w:div w:id="1236427546">
          <w:marLeft w:val="0"/>
          <w:marRight w:val="0"/>
          <w:marTop w:val="0"/>
          <w:marBottom w:val="0"/>
          <w:divBdr>
            <w:top w:val="none" w:sz="0" w:space="0" w:color="auto"/>
            <w:left w:val="none" w:sz="0" w:space="0" w:color="auto"/>
            <w:bottom w:val="none" w:sz="0" w:space="0" w:color="auto"/>
            <w:right w:val="none" w:sz="0" w:space="0" w:color="auto"/>
          </w:divBdr>
        </w:div>
        <w:div w:id="2001039195">
          <w:marLeft w:val="0"/>
          <w:marRight w:val="0"/>
          <w:marTop w:val="0"/>
          <w:marBottom w:val="0"/>
          <w:divBdr>
            <w:top w:val="none" w:sz="0" w:space="0" w:color="auto"/>
            <w:left w:val="none" w:sz="0" w:space="0" w:color="auto"/>
            <w:bottom w:val="none" w:sz="0" w:space="0" w:color="auto"/>
            <w:right w:val="none" w:sz="0" w:space="0" w:color="auto"/>
          </w:divBdr>
        </w:div>
      </w:divsChild>
    </w:div>
    <w:div w:id="255092145">
      <w:bodyDiv w:val="1"/>
      <w:marLeft w:val="0"/>
      <w:marRight w:val="0"/>
      <w:marTop w:val="0"/>
      <w:marBottom w:val="0"/>
      <w:divBdr>
        <w:top w:val="none" w:sz="0" w:space="0" w:color="auto"/>
        <w:left w:val="none" w:sz="0" w:space="0" w:color="auto"/>
        <w:bottom w:val="none" w:sz="0" w:space="0" w:color="auto"/>
        <w:right w:val="none" w:sz="0" w:space="0" w:color="auto"/>
      </w:divBdr>
      <w:divsChild>
        <w:div w:id="320500116">
          <w:marLeft w:val="0"/>
          <w:marRight w:val="0"/>
          <w:marTop w:val="0"/>
          <w:marBottom w:val="0"/>
          <w:divBdr>
            <w:top w:val="none" w:sz="0" w:space="0" w:color="auto"/>
            <w:left w:val="none" w:sz="0" w:space="0" w:color="auto"/>
            <w:bottom w:val="none" w:sz="0" w:space="0" w:color="auto"/>
            <w:right w:val="none" w:sz="0" w:space="0" w:color="auto"/>
          </w:divBdr>
        </w:div>
        <w:div w:id="1398626067">
          <w:marLeft w:val="0"/>
          <w:marRight w:val="0"/>
          <w:marTop w:val="0"/>
          <w:marBottom w:val="0"/>
          <w:divBdr>
            <w:top w:val="none" w:sz="0" w:space="0" w:color="auto"/>
            <w:left w:val="none" w:sz="0" w:space="0" w:color="auto"/>
            <w:bottom w:val="none" w:sz="0" w:space="0" w:color="auto"/>
            <w:right w:val="none" w:sz="0" w:space="0" w:color="auto"/>
          </w:divBdr>
        </w:div>
        <w:div w:id="1778986081">
          <w:marLeft w:val="0"/>
          <w:marRight w:val="0"/>
          <w:marTop w:val="0"/>
          <w:marBottom w:val="0"/>
          <w:divBdr>
            <w:top w:val="none" w:sz="0" w:space="0" w:color="auto"/>
            <w:left w:val="none" w:sz="0" w:space="0" w:color="auto"/>
            <w:bottom w:val="none" w:sz="0" w:space="0" w:color="auto"/>
            <w:right w:val="none" w:sz="0" w:space="0" w:color="auto"/>
          </w:divBdr>
        </w:div>
      </w:divsChild>
    </w:div>
    <w:div w:id="265699031">
      <w:bodyDiv w:val="1"/>
      <w:marLeft w:val="0"/>
      <w:marRight w:val="0"/>
      <w:marTop w:val="0"/>
      <w:marBottom w:val="0"/>
      <w:divBdr>
        <w:top w:val="none" w:sz="0" w:space="0" w:color="auto"/>
        <w:left w:val="none" w:sz="0" w:space="0" w:color="auto"/>
        <w:bottom w:val="none" w:sz="0" w:space="0" w:color="auto"/>
        <w:right w:val="none" w:sz="0" w:space="0" w:color="auto"/>
      </w:divBdr>
      <w:divsChild>
        <w:div w:id="452943183">
          <w:marLeft w:val="0"/>
          <w:marRight w:val="0"/>
          <w:marTop w:val="0"/>
          <w:marBottom w:val="0"/>
          <w:divBdr>
            <w:top w:val="none" w:sz="0" w:space="0" w:color="auto"/>
            <w:left w:val="none" w:sz="0" w:space="0" w:color="auto"/>
            <w:bottom w:val="none" w:sz="0" w:space="0" w:color="auto"/>
            <w:right w:val="none" w:sz="0" w:space="0" w:color="auto"/>
          </w:divBdr>
        </w:div>
        <w:div w:id="513805720">
          <w:marLeft w:val="0"/>
          <w:marRight w:val="0"/>
          <w:marTop w:val="0"/>
          <w:marBottom w:val="0"/>
          <w:divBdr>
            <w:top w:val="none" w:sz="0" w:space="0" w:color="auto"/>
            <w:left w:val="none" w:sz="0" w:space="0" w:color="auto"/>
            <w:bottom w:val="none" w:sz="0" w:space="0" w:color="auto"/>
            <w:right w:val="none" w:sz="0" w:space="0" w:color="auto"/>
          </w:divBdr>
        </w:div>
        <w:div w:id="591158331">
          <w:marLeft w:val="0"/>
          <w:marRight w:val="0"/>
          <w:marTop w:val="0"/>
          <w:marBottom w:val="0"/>
          <w:divBdr>
            <w:top w:val="none" w:sz="0" w:space="0" w:color="auto"/>
            <w:left w:val="none" w:sz="0" w:space="0" w:color="auto"/>
            <w:bottom w:val="none" w:sz="0" w:space="0" w:color="auto"/>
            <w:right w:val="none" w:sz="0" w:space="0" w:color="auto"/>
          </w:divBdr>
        </w:div>
        <w:div w:id="988824312">
          <w:marLeft w:val="0"/>
          <w:marRight w:val="0"/>
          <w:marTop w:val="0"/>
          <w:marBottom w:val="0"/>
          <w:divBdr>
            <w:top w:val="none" w:sz="0" w:space="0" w:color="auto"/>
            <w:left w:val="none" w:sz="0" w:space="0" w:color="auto"/>
            <w:bottom w:val="none" w:sz="0" w:space="0" w:color="auto"/>
            <w:right w:val="none" w:sz="0" w:space="0" w:color="auto"/>
          </w:divBdr>
        </w:div>
        <w:div w:id="1064181314">
          <w:marLeft w:val="0"/>
          <w:marRight w:val="0"/>
          <w:marTop w:val="0"/>
          <w:marBottom w:val="0"/>
          <w:divBdr>
            <w:top w:val="none" w:sz="0" w:space="0" w:color="auto"/>
            <w:left w:val="none" w:sz="0" w:space="0" w:color="auto"/>
            <w:bottom w:val="none" w:sz="0" w:space="0" w:color="auto"/>
            <w:right w:val="none" w:sz="0" w:space="0" w:color="auto"/>
          </w:divBdr>
        </w:div>
        <w:div w:id="1199125525">
          <w:marLeft w:val="0"/>
          <w:marRight w:val="0"/>
          <w:marTop w:val="0"/>
          <w:marBottom w:val="0"/>
          <w:divBdr>
            <w:top w:val="none" w:sz="0" w:space="0" w:color="auto"/>
            <w:left w:val="none" w:sz="0" w:space="0" w:color="auto"/>
            <w:bottom w:val="none" w:sz="0" w:space="0" w:color="auto"/>
            <w:right w:val="none" w:sz="0" w:space="0" w:color="auto"/>
          </w:divBdr>
        </w:div>
        <w:div w:id="1282759348">
          <w:marLeft w:val="0"/>
          <w:marRight w:val="0"/>
          <w:marTop w:val="0"/>
          <w:marBottom w:val="0"/>
          <w:divBdr>
            <w:top w:val="none" w:sz="0" w:space="0" w:color="auto"/>
            <w:left w:val="none" w:sz="0" w:space="0" w:color="auto"/>
            <w:bottom w:val="none" w:sz="0" w:space="0" w:color="auto"/>
            <w:right w:val="none" w:sz="0" w:space="0" w:color="auto"/>
          </w:divBdr>
        </w:div>
        <w:div w:id="1607619977">
          <w:marLeft w:val="0"/>
          <w:marRight w:val="0"/>
          <w:marTop w:val="0"/>
          <w:marBottom w:val="0"/>
          <w:divBdr>
            <w:top w:val="none" w:sz="0" w:space="0" w:color="auto"/>
            <w:left w:val="none" w:sz="0" w:space="0" w:color="auto"/>
            <w:bottom w:val="none" w:sz="0" w:space="0" w:color="auto"/>
            <w:right w:val="none" w:sz="0" w:space="0" w:color="auto"/>
          </w:divBdr>
        </w:div>
      </w:divsChild>
    </w:div>
    <w:div w:id="266692935">
      <w:bodyDiv w:val="1"/>
      <w:marLeft w:val="0"/>
      <w:marRight w:val="0"/>
      <w:marTop w:val="0"/>
      <w:marBottom w:val="0"/>
      <w:divBdr>
        <w:top w:val="none" w:sz="0" w:space="0" w:color="auto"/>
        <w:left w:val="none" w:sz="0" w:space="0" w:color="auto"/>
        <w:bottom w:val="none" w:sz="0" w:space="0" w:color="auto"/>
        <w:right w:val="none" w:sz="0" w:space="0" w:color="auto"/>
      </w:divBdr>
      <w:divsChild>
        <w:div w:id="463624518">
          <w:marLeft w:val="0"/>
          <w:marRight w:val="0"/>
          <w:marTop w:val="0"/>
          <w:marBottom w:val="0"/>
          <w:divBdr>
            <w:top w:val="none" w:sz="0" w:space="0" w:color="auto"/>
            <w:left w:val="none" w:sz="0" w:space="0" w:color="auto"/>
            <w:bottom w:val="none" w:sz="0" w:space="0" w:color="auto"/>
            <w:right w:val="none" w:sz="0" w:space="0" w:color="auto"/>
          </w:divBdr>
        </w:div>
        <w:div w:id="551037071">
          <w:marLeft w:val="0"/>
          <w:marRight w:val="0"/>
          <w:marTop w:val="0"/>
          <w:marBottom w:val="0"/>
          <w:divBdr>
            <w:top w:val="none" w:sz="0" w:space="0" w:color="auto"/>
            <w:left w:val="none" w:sz="0" w:space="0" w:color="auto"/>
            <w:bottom w:val="none" w:sz="0" w:space="0" w:color="auto"/>
            <w:right w:val="none" w:sz="0" w:space="0" w:color="auto"/>
          </w:divBdr>
        </w:div>
        <w:div w:id="1658532544">
          <w:marLeft w:val="0"/>
          <w:marRight w:val="0"/>
          <w:marTop w:val="0"/>
          <w:marBottom w:val="0"/>
          <w:divBdr>
            <w:top w:val="none" w:sz="0" w:space="0" w:color="auto"/>
            <w:left w:val="none" w:sz="0" w:space="0" w:color="auto"/>
            <w:bottom w:val="none" w:sz="0" w:space="0" w:color="auto"/>
            <w:right w:val="none" w:sz="0" w:space="0" w:color="auto"/>
          </w:divBdr>
        </w:div>
        <w:div w:id="2005475560">
          <w:marLeft w:val="0"/>
          <w:marRight w:val="0"/>
          <w:marTop w:val="0"/>
          <w:marBottom w:val="0"/>
          <w:divBdr>
            <w:top w:val="none" w:sz="0" w:space="0" w:color="auto"/>
            <w:left w:val="none" w:sz="0" w:space="0" w:color="auto"/>
            <w:bottom w:val="none" w:sz="0" w:space="0" w:color="auto"/>
            <w:right w:val="none" w:sz="0" w:space="0" w:color="auto"/>
          </w:divBdr>
        </w:div>
      </w:divsChild>
    </w:div>
    <w:div w:id="313722128">
      <w:bodyDiv w:val="1"/>
      <w:marLeft w:val="0"/>
      <w:marRight w:val="0"/>
      <w:marTop w:val="0"/>
      <w:marBottom w:val="0"/>
      <w:divBdr>
        <w:top w:val="none" w:sz="0" w:space="0" w:color="auto"/>
        <w:left w:val="none" w:sz="0" w:space="0" w:color="auto"/>
        <w:bottom w:val="none" w:sz="0" w:space="0" w:color="auto"/>
        <w:right w:val="none" w:sz="0" w:space="0" w:color="auto"/>
      </w:divBdr>
      <w:divsChild>
        <w:div w:id="1256675166">
          <w:marLeft w:val="0"/>
          <w:marRight w:val="0"/>
          <w:marTop w:val="0"/>
          <w:marBottom w:val="0"/>
          <w:divBdr>
            <w:top w:val="none" w:sz="0" w:space="0" w:color="auto"/>
            <w:left w:val="none" w:sz="0" w:space="0" w:color="auto"/>
            <w:bottom w:val="none" w:sz="0" w:space="0" w:color="auto"/>
            <w:right w:val="none" w:sz="0" w:space="0" w:color="auto"/>
          </w:divBdr>
        </w:div>
        <w:div w:id="1505776653">
          <w:marLeft w:val="0"/>
          <w:marRight w:val="0"/>
          <w:marTop w:val="0"/>
          <w:marBottom w:val="0"/>
          <w:divBdr>
            <w:top w:val="none" w:sz="0" w:space="0" w:color="auto"/>
            <w:left w:val="none" w:sz="0" w:space="0" w:color="auto"/>
            <w:bottom w:val="none" w:sz="0" w:space="0" w:color="auto"/>
            <w:right w:val="none" w:sz="0" w:space="0" w:color="auto"/>
          </w:divBdr>
        </w:div>
      </w:divsChild>
    </w:div>
    <w:div w:id="360133278">
      <w:bodyDiv w:val="1"/>
      <w:marLeft w:val="0"/>
      <w:marRight w:val="0"/>
      <w:marTop w:val="0"/>
      <w:marBottom w:val="0"/>
      <w:divBdr>
        <w:top w:val="none" w:sz="0" w:space="0" w:color="auto"/>
        <w:left w:val="none" w:sz="0" w:space="0" w:color="auto"/>
        <w:bottom w:val="none" w:sz="0" w:space="0" w:color="auto"/>
        <w:right w:val="none" w:sz="0" w:space="0" w:color="auto"/>
      </w:divBdr>
      <w:divsChild>
        <w:div w:id="517547486">
          <w:marLeft w:val="0"/>
          <w:marRight w:val="0"/>
          <w:marTop w:val="0"/>
          <w:marBottom w:val="0"/>
          <w:divBdr>
            <w:top w:val="none" w:sz="0" w:space="0" w:color="auto"/>
            <w:left w:val="none" w:sz="0" w:space="0" w:color="auto"/>
            <w:bottom w:val="none" w:sz="0" w:space="0" w:color="auto"/>
            <w:right w:val="none" w:sz="0" w:space="0" w:color="auto"/>
          </w:divBdr>
        </w:div>
        <w:div w:id="643853233">
          <w:marLeft w:val="0"/>
          <w:marRight w:val="0"/>
          <w:marTop w:val="0"/>
          <w:marBottom w:val="0"/>
          <w:divBdr>
            <w:top w:val="none" w:sz="0" w:space="0" w:color="auto"/>
            <w:left w:val="none" w:sz="0" w:space="0" w:color="auto"/>
            <w:bottom w:val="none" w:sz="0" w:space="0" w:color="auto"/>
            <w:right w:val="none" w:sz="0" w:space="0" w:color="auto"/>
          </w:divBdr>
        </w:div>
        <w:div w:id="968051772">
          <w:marLeft w:val="0"/>
          <w:marRight w:val="0"/>
          <w:marTop w:val="0"/>
          <w:marBottom w:val="0"/>
          <w:divBdr>
            <w:top w:val="none" w:sz="0" w:space="0" w:color="auto"/>
            <w:left w:val="none" w:sz="0" w:space="0" w:color="auto"/>
            <w:bottom w:val="none" w:sz="0" w:space="0" w:color="auto"/>
            <w:right w:val="none" w:sz="0" w:space="0" w:color="auto"/>
          </w:divBdr>
        </w:div>
        <w:div w:id="1157921822">
          <w:marLeft w:val="0"/>
          <w:marRight w:val="0"/>
          <w:marTop w:val="0"/>
          <w:marBottom w:val="0"/>
          <w:divBdr>
            <w:top w:val="none" w:sz="0" w:space="0" w:color="auto"/>
            <w:left w:val="none" w:sz="0" w:space="0" w:color="auto"/>
            <w:bottom w:val="none" w:sz="0" w:space="0" w:color="auto"/>
            <w:right w:val="none" w:sz="0" w:space="0" w:color="auto"/>
          </w:divBdr>
        </w:div>
      </w:divsChild>
    </w:div>
    <w:div w:id="535001693">
      <w:bodyDiv w:val="1"/>
      <w:marLeft w:val="0"/>
      <w:marRight w:val="0"/>
      <w:marTop w:val="0"/>
      <w:marBottom w:val="0"/>
      <w:divBdr>
        <w:top w:val="none" w:sz="0" w:space="0" w:color="auto"/>
        <w:left w:val="none" w:sz="0" w:space="0" w:color="auto"/>
        <w:bottom w:val="none" w:sz="0" w:space="0" w:color="auto"/>
        <w:right w:val="none" w:sz="0" w:space="0" w:color="auto"/>
      </w:divBdr>
    </w:div>
    <w:div w:id="542401226">
      <w:bodyDiv w:val="1"/>
      <w:marLeft w:val="0"/>
      <w:marRight w:val="0"/>
      <w:marTop w:val="0"/>
      <w:marBottom w:val="0"/>
      <w:divBdr>
        <w:top w:val="none" w:sz="0" w:space="0" w:color="auto"/>
        <w:left w:val="none" w:sz="0" w:space="0" w:color="auto"/>
        <w:bottom w:val="none" w:sz="0" w:space="0" w:color="auto"/>
        <w:right w:val="none" w:sz="0" w:space="0" w:color="auto"/>
      </w:divBdr>
      <w:divsChild>
        <w:div w:id="88427023">
          <w:marLeft w:val="0"/>
          <w:marRight w:val="0"/>
          <w:marTop w:val="0"/>
          <w:marBottom w:val="0"/>
          <w:divBdr>
            <w:top w:val="none" w:sz="0" w:space="0" w:color="auto"/>
            <w:left w:val="none" w:sz="0" w:space="0" w:color="auto"/>
            <w:bottom w:val="none" w:sz="0" w:space="0" w:color="auto"/>
            <w:right w:val="none" w:sz="0" w:space="0" w:color="auto"/>
          </w:divBdr>
        </w:div>
        <w:div w:id="188761336">
          <w:marLeft w:val="0"/>
          <w:marRight w:val="0"/>
          <w:marTop w:val="0"/>
          <w:marBottom w:val="0"/>
          <w:divBdr>
            <w:top w:val="none" w:sz="0" w:space="0" w:color="auto"/>
            <w:left w:val="none" w:sz="0" w:space="0" w:color="auto"/>
            <w:bottom w:val="none" w:sz="0" w:space="0" w:color="auto"/>
            <w:right w:val="none" w:sz="0" w:space="0" w:color="auto"/>
          </w:divBdr>
        </w:div>
        <w:div w:id="267659726">
          <w:marLeft w:val="0"/>
          <w:marRight w:val="0"/>
          <w:marTop w:val="0"/>
          <w:marBottom w:val="0"/>
          <w:divBdr>
            <w:top w:val="none" w:sz="0" w:space="0" w:color="auto"/>
            <w:left w:val="none" w:sz="0" w:space="0" w:color="auto"/>
            <w:bottom w:val="none" w:sz="0" w:space="0" w:color="auto"/>
            <w:right w:val="none" w:sz="0" w:space="0" w:color="auto"/>
          </w:divBdr>
        </w:div>
        <w:div w:id="269751207">
          <w:marLeft w:val="0"/>
          <w:marRight w:val="0"/>
          <w:marTop w:val="0"/>
          <w:marBottom w:val="0"/>
          <w:divBdr>
            <w:top w:val="none" w:sz="0" w:space="0" w:color="auto"/>
            <w:left w:val="none" w:sz="0" w:space="0" w:color="auto"/>
            <w:bottom w:val="none" w:sz="0" w:space="0" w:color="auto"/>
            <w:right w:val="none" w:sz="0" w:space="0" w:color="auto"/>
          </w:divBdr>
        </w:div>
        <w:div w:id="399788379">
          <w:marLeft w:val="0"/>
          <w:marRight w:val="0"/>
          <w:marTop w:val="0"/>
          <w:marBottom w:val="0"/>
          <w:divBdr>
            <w:top w:val="none" w:sz="0" w:space="0" w:color="auto"/>
            <w:left w:val="none" w:sz="0" w:space="0" w:color="auto"/>
            <w:bottom w:val="none" w:sz="0" w:space="0" w:color="auto"/>
            <w:right w:val="none" w:sz="0" w:space="0" w:color="auto"/>
          </w:divBdr>
        </w:div>
        <w:div w:id="867109891">
          <w:marLeft w:val="0"/>
          <w:marRight w:val="0"/>
          <w:marTop w:val="0"/>
          <w:marBottom w:val="0"/>
          <w:divBdr>
            <w:top w:val="none" w:sz="0" w:space="0" w:color="auto"/>
            <w:left w:val="none" w:sz="0" w:space="0" w:color="auto"/>
            <w:bottom w:val="none" w:sz="0" w:space="0" w:color="auto"/>
            <w:right w:val="none" w:sz="0" w:space="0" w:color="auto"/>
          </w:divBdr>
        </w:div>
        <w:div w:id="973871910">
          <w:marLeft w:val="0"/>
          <w:marRight w:val="0"/>
          <w:marTop w:val="0"/>
          <w:marBottom w:val="0"/>
          <w:divBdr>
            <w:top w:val="none" w:sz="0" w:space="0" w:color="auto"/>
            <w:left w:val="none" w:sz="0" w:space="0" w:color="auto"/>
            <w:bottom w:val="none" w:sz="0" w:space="0" w:color="auto"/>
            <w:right w:val="none" w:sz="0" w:space="0" w:color="auto"/>
          </w:divBdr>
        </w:div>
        <w:div w:id="1061632887">
          <w:marLeft w:val="0"/>
          <w:marRight w:val="0"/>
          <w:marTop w:val="0"/>
          <w:marBottom w:val="0"/>
          <w:divBdr>
            <w:top w:val="none" w:sz="0" w:space="0" w:color="auto"/>
            <w:left w:val="none" w:sz="0" w:space="0" w:color="auto"/>
            <w:bottom w:val="none" w:sz="0" w:space="0" w:color="auto"/>
            <w:right w:val="none" w:sz="0" w:space="0" w:color="auto"/>
          </w:divBdr>
        </w:div>
        <w:div w:id="1118644447">
          <w:marLeft w:val="0"/>
          <w:marRight w:val="0"/>
          <w:marTop w:val="0"/>
          <w:marBottom w:val="0"/>
          <w:divBdr>
            <w:top w:val="none" w:sz="0" w:space="0" w:color="auto"/>
            <w:left w:val="none" w:sz="0" w:space="0" w:color="auto"/>
            <w:bottom w:val="none" w:sz="0" w:space="0" w:color="auto"/>
            <w:right w:val="none" w:sz="0" w:space="0" w:color="auto"/>
          </w:divBdr>
        </w:div>
        <w:div w:id="1187720851">
          <w:marLeft w:val="0"/>
          <w:marRight w:val="0"/>
          <w:marTop w:val="0"/>
          <w:marBottom w:val="0"/>
          <w:divBdr>
            <w:top w:val="none" w:sz="0" w:space="0" w:color="auto"/>
            <w:left w:val="none" w:sz="0" w:space="0" w:color="auto"/>
            <w:bottom w:val="none" w:sz="0" w:space="0" w:color="auto"/>
            <w:right w:val="none" w:sz="0" w:space="0" w:color="auto"/>
          </w:divBdr>
        </w:div>
        <w:div w:id="1219318286">
          <w:marLeft w:val="0"/>
          <w:marRight w:val="0"/>
          <w:marTop w:val="0"/>
          <w:marBottom w:val="0"/>
          <w:divBdr>
            <w:top w:val="none" w:sz="0" w:space="0" w:color="auto"/>
            <w:left w:val="none" w:sz="0" w:space="0" w:color="auto"/>
            <w:bottom w:val="none" w:sz="0" w:space="0" w:color="auto"/>
            <w:right w:val="none" w:sz="0" w:space="0" w:color="auto"/>
          </w:divBdr>
        </w:div>
        <w:div w:id="1261135636">
          <w:marLeft w:val="0"/>
          <w:marRight w:val="0"/>
          <w:marTop w:val="0"/>
          <w:marBottom w:val="0"/>
          <w:divBdr>
            <w:top w:val="none" w:sz="0" w:space="0" w:color="auto"/>
            <w:left w:val="none" w:sz="0" w:space="0" w:color="auto"/>
            <w:bottom w:val="none" w:sz="0" w:space="0" w:color="auto"/>
            <w:right w:val="none" w:sz="0" w:space="0" w:color="auto"/>
          </w:divBdr>
        </w:div>
        <w:div w:id="1339042731">
          <w:marLeft w:val="0"/>
          <w:marRight w:val="0"/>
          <w:marTop w:val="0"/>
          <w:marBottom w:val="0"/>
          <w:divBdr>
            <w:top w:val="none" w:sz="0" w:space="0" w:color="auto"/>
            <w:left w:val="none" w:sz="0" w:space="0" w:color="auto"/>
            <w:bottom w:val="none" w:sz="0" w:space="0" w:color="auto"/>
            <w:right w:val="none" w:sz="0" w:space="0" w:color="auto"/>
          </w:divBdr>
        </w:div>
        <w:div w:id="1617982315">
          <w:marLeft w:val="0"/>
          <w:marRight w:val="0"/>
          <w:marTop w:val="0"/>
          <w:marBottom w:val="0"/>
          <w:divBdr>
            <w:top w:val="none" w:sz="0" w:space="0" w:color="auto"/>
            <w:left w:val="none" w:sz="0" w:space="0" w:color="auto"/>
            <w:bottom w:val="none" w:sz="0" w:space="0" w:color="auto"/>
            <w:right w:val="none" w:sz="0" w:space="0" w:color="auto"/>
          </w:divBdr>
        </w:div>
        <w:div w:id="1620648968">
          <w:marLeft w:val="0"/>
          <w:marRight w:val="0"/>
          <w:marTop w:val="0"/>
          <w:marBottom w:val="0"/>
          <w:divBdr>
            <w:top w:val="none" w:sz="0" w:space="0" w:color="auto"/>
            <w:left w:val="none" w:sz="0" w:space="0" w:color="auto"/>
            <w:bottom w:val="none" w:sz="0" w:space="0" w:color="auto"/>
            <w:right w:val="none" w:sz="0" w:space="0" w:color="auto"/>
          </w:divBdr>
        </w:div>
        <w:div w:id="1647589025">
          <w:marLeft w:val="0"/>
          <w:marRight w:val="0"/>
          <w:marTop w:val="0"/>
          <w:marBottom w:val="0"/>
          <w:divBdr>
            <w:top w:val="none" w:sz="0" w:space="0" w:color="auto"/>
            <w:left w:val="none" w:sz="0" w:space="0" w:color="auto"/>
            <w:bottom w:val="none" w:sz="0" w:space="0" w:color="auto"/>
            <w:right w:val="none" w:sz="0" w:space="0" w:color="auto"/>
          </w:divBdr>
        </w:div>
        <w:div w:id="1708529763">
          <w:marLeft w:val="0"/>
          <w:marRight w:val="0"/>
          <w:marTop w:val="0"/>
          <w:marBottom w:val="0"/>
          <w:divBdr>
            <w:top w:val="none" w:sz="0" w:space="0" w:color="auto"/>
            <w:left w:val="none" w:sz="0" w:space="0" w:color="auto"/>
            <w:bottom w:val="none" w:sz="0" w:space="0" w:color="auto"/>
            <w:right w:val="none" w:sz="0" w:space="0" w:color="auto"/>
          </w:divBdr>
        </w:div>
        <w:div w:id="1782451894">
          <w:marLeft w:val="0"/>
          <w:marRight w:val="0"/>
          <w:marTop w:val="0"/>
          <w:marBottom w:val="0"/>
          <w:divBdr>
            <w:top w:val="none" w:sz="0" w:space="0" w:color="auto"/>
            <w:left w:val="none" w:sz="0" w:space="0" w:color="auto"/>
            <w:bottom w:val="none" w:sz="0" w:space="0" w:color="auto"/>
            <w:right w:val="none" w:sz="0" w:space="0" w:color="auto"/>
          </w:divBdr>
        </w:div>
        <w:div w:id="1924410407">
          <w:marLeft w:val="0"/>
          <w:marRight w:val="0"/>
          <w:marTop w:val="0"/>
          <w:marBottom w:val="0"/>
          <w:divBdr>
            <w:top w:val="none" w:sz="0" w:space="0" w:color="auto"/>
            <w:left w:val="none" w:sz="0" w:space="0" w:color="auto"/>
            <w:bottom w:val="none" w:sz="0" w:space="0" w:color="auto"/>
            <w:right w:val="none" w:sz="0" w:space="0" w:color="auto"/>
          </w:divBdr>
        </w:div>
        <w:div w:id="2025471361">
          <w:marLeft w:val="0"/>
          <w:marRight w:val="0"/>
          <w:marTop w:val="0"/>
          <w:marBottom w:val="0"/>
          <w:divBdr>
            <w:top w:val="none" w:sz="0" w:space="0" w:color="auto"/>
            <w:left w:val="none" w:sz="0" w:space="0" w:color="auto"/>
            <w:bottom w:val="none" w:sz="0" w:space="0" w:color="auto"/>
            <w:right w:val="none" w:sz="0" w:space="0" w:color="auto"/>
          </w:divBdr>
        </w:div>
        <w:div w:id="2123567334">
          <w:marLeft w:val="0"/>
          <w:marRight w:val="0"/>
          <w:marTop w:val="0"/>
          <w:marBottom w:val="0"/>
          <w:divBdr>
            <w:top w:val="none" w:sz="0" w:space="0" w:color="auto"/>
            <w:left w:val="none" w:sz="0" w:space="0" w:color="auto"/>
            <w:bottom w:val="none" w:sz="0" w:space="0" w:color="auto"/>
            <w:right w:val="none" w:sz="0" w:space="0" w:color="auto"/>
          </w:divBdr>
        </w:div>
        <w:div w:id="2137065360">
          <w:marLeft w:val="0"/>
          <w:marRight w:val="0"/>
          <w:marTop w:val="0"/>
          <w:marBottom w:val="0"/>
          <w:divBdr>
            <w:top w:val="none" w:sz="0" w:space="0" w:color="auto"/>
            <w:left w:val="none" w:sz="0" w:space="0" w:color="auto"/>
            <w:bottom w:val="none" w:sz="0" w:space="0" w:color="auto"/>
            <w:right w:val="none" w:sz="0" w:space="0" w:color="auto"/>
          </w:divBdr>
        </w:div>
      </w:divsChild>
    </w:div>
    <w:div w:id="554706509">
      <w:bodyDiv w:val="1"/>
      <w:marLeft w:val="0"/>
      <w:marRight w:val="0"/>
      <w:marTop w:val="0"/>
      <w:marBottom w:val="0"/>
      <w:divBdr>
        <w:top w:val="none" w:sz="0" w:space="0" w:color="auto"/>
        <w:left w:val="none" w:sz="0" w:space="0" w:color="auto"/>
        <w:bottom w:val="none" w:sz="0" w:space="0" w:color="auto"/>
        <w:right w:val="none" w:sz="0" w:space="0" w:color="auto"/>
      </w:divBdr>
      <w:divsChild>
        <w:div w:id="150174844">
          <w:marLeft w:val="0"/>
          <w:marRight w:val="0"/>
          <w:marTop w:val="0"/>
          <w:marBottom w:val="0"/>
          <w:divBdr>
            <w:top w:val="none" w:sz="0" w:space="0" w:color="auto"/>
            <w:left w:val="none" w:sz="0" w:space="0" w:color="auto"/>
            <w:bottom w:val="none" w:sz="0" w:space="0" w:color="auto"/>
            <w:right w:val="none" w:sz="0" w:space="0" w:color="auto"/>
          </w:divBdr>
        </w:div>
        <w:div w:id="1122840312">
          <w:marLeft w:val="0"/>
          <w:marRight w:val="0"/>
          <w:marTop w:val="0"/>
          <w:marBottom w:val="0"/>
          <w:divBdr>
            <w:top w:val="none" w:sz="0" w:space="0" w:color="auto"/>
            <w:left w:val="none" w:sz="0" w:space="0" w:color="auto"/>
            <w:bottom w:val="none" w:sz="0" w:space="0" w:color="auto"/>
            <w:right w:val="none" w:sz="0" w:space="0" w:color="auto"/>
          </w:divBdr>
        </w:div>
        <w:div w:id="1963073091">
          <w:marLeft w:val="0"/>
          <w:marRight w:val="0"/>
          <w:marTop w:val="0"/>
          <w:marBottom w:val="0"/>
          <w:divBdr>
            <w:top w:val="none" w:sz="0" w:space="0" w:color="auto"/>
            <w:left w:val="none" w:sz="0" w:space="0" w:color="auto"/>
            <w:bottom w:val="none" w:sz="0" w:space="0" w:color="auto"/>
            <w:right w:val="none" w:sz="0" w:space="0" w:color="auto"/>
          </w:divBdr>
        </w:div>
        <w:div w:id="1964070725">
          <w:marLeft w:val="0"/>
          <w:marRight w:val="0"/>
          <w:marTop w:val="0"/>
          <w:marBottom w:val="0"/>
          <w:divBdr>
            <w:top w:val="none" w:sz="0" w:space="0" w:color="auto"/>
            <w:left w:val="none" w:sz="0" w:space="0" w:color="auto"/>
            <w:bottom w:val="none" w:sz="0" w:space="0" w:color="auto"/>
            <w:right w:val="none" w:sz="0" w:space="0" w:color="auto"/>
          </w:divBdr>
        </w:div>
      </w:divsChild>
    </w:div>
    <w:div w:id="615986534">
      <w:bodyDiv w:val="1"/>
      <w:marLeft w:val="0"/>
      <w:marRight w:val="0"/>
      <w:marTop w:val="0"/>
      <w:marBottom w:val="0"/>
      <w:divBdr>
        <w:top w:val="none" w:sz="0" w:space="0" w:color="auto"/>
        <w:left w:val="none" w:sz="0" w:space="0" w:color="auto"/>
        <w:bottom w:val="none" w:sz="0" w:space="0" w:color="auto"/>
        <w:right w:val="none" w:sz="0" w:space="0" w:color="auto"/>
      </w:divBdr>
      <w:divsChild>
        <w:div w:id="172107846">
          <w:marLeft w:val="0"/>
          <w:marRight w:val="0"/>
          <w:marTop w:val="0"/>
          <w:marBottom w:val="0"/>
          <w:divBdr>
            <w:top w:val="none" w:sz="0" w:space="0" w:color="auto"/>
            <w:left w:val="none" w:sz="0" w:space="0" w:color="auto"/>
            <w:bottom w:val="none" w:sz="0" w:space="0" w:color="auto"/>
            <w:right w:val="none" w:sz="0" w:space="0" w:color="auto"/>
          </w:divBdr>
        </w:div>
        <w:div w:id="384763028">
          <w:marLeft w:val="0"/>
          <w:marRight w:val="0"/>
          <w:marTop w:val="0"/>
          <w:marBottom w:val="0"/>
          <w:divBdr>
            <w:top w:val="none" w:sz="0" w:space="0" w:color="auto"/>
            <w:left w:val="none" w:sz="0" w:space="0" w:color="auto"/>
            <w:bottom w:val="none" w:sz="0" w:space="0" w:color="auto"/>
            <w:right w:val="none" w:sz="0" w:space="0" w:color="auto"/>
          </w:divBdr>
        </w:div>
        <w:div w:id="533814182">
          <w:marLeft w:val="0"/>
          <w:marRight w:val="0"/>
          <w:marTop w:val="0"/>
          <w:marBottom w:val="0"/>
          <w:divBdr>
            <w:top w:val="none" w:sz="0" w:space="0" w:color="auto"/>
            <w:left w:val="none" w:sz="0" w:space="0" w:color="auto"/>
            <w:bottom w:val="none" w:sz="0" w:space="0" w:color="auto"/>
            <w:right w:val="none" w:sz="0" w:space="0" w:color="auto"/>
          </w:divBdr>
        </w:div>
      </w:divsChild>
    </w:div>
    <w:div w:id="636909302">
      <w:bodyDiv w:val="1"/>
      <w:marLeft w:val="0"/>
      <w:marRight w:val="0"/>
      <w:marTop w:val="0"/>
      <w:marBottom w:val="0"/>
      <w:divBdr>
        <w:top w:val="none" w:sz="0" w:space="0" w:color="auto"/>
        <w:left w:val="none" w:sz="0" w:space="0" w:color="auto"/>
        <w:bottom w:val="none" w:sz="0" w:space="0" w:color="auto"/>
        <w:right w:val="none" w:sz="0" w:space="0" w:color="auto"/>
      </w:divBdr>
      <w:divsChild>
        <w:div w:id="49115229">
          <w:marLeft w:val="0"/>
          <w:marRight w:val="0"/>
          <w:marTop w:val="0"/>
          <w:marBottom w:val="0"/>
          <w:divBdr>
            <w:top w:val="none" w:sz="0" w:space="0" w:color="auto"/>
            <w:left w:val="none" w:sz="0" w:space="0" w:color="auto"/>
            <w:bottom w:val="none" w:sz="0" w:space="0" w:color="auto"/>
            <w:right w:val="none" w:sz="0" w:space="0" w:color="auto"/>
          </w:divBdr>
        </w:div>
        <w:div w:id="75857615">
          <w:marLeft w:val="0"/>
          <w:marRight w:val="0"/>
          <w:marTop w:val="0"/>
          <w:marBottom w:val="0"/>
          <w:divBdr>
            <w:top w:val="none" w:sz="0" w:space="0" w:color="auto"/>
            <w:left w:val="none" w:sz="0" w:space="0" w:color="auto"/>
            <w:bottom w:val="none" w:sz="0" w:space="0" w:color="auto"/>
            <w:right w:val="none" w:sz="0" w:space="0" w:color="auto"/>
          </w:divBdr>
        </w:div>
        <w:div w:id="146165682">
          <w:marLeft w:val="0"/>
          <w:marRight w:val="0"/>
          <w:marTop w:val="0"/>
          <w:marBottom w:val="0"/>
          <w:divBdr>
            <w:top w:val="none" w:sz="0" w:space="0" w:color="auto"/>
            <w:left w:val="none" w:sz="0" w:space="0" w:color="auto"/>
            <w:bottom w:val="none" w:sz="0" w:space="0" w:color="auto"/>
            <w:right w:val="none" w:sz="0" w:space="0" w:color="auto"/>
          </w:divBdr>
        </w:div>
        <w:div w:id="472524042">
          <w:marLeft w:val="0"/>
          <w:marRight w:val="0"/>
          <w:marTop w:val="0"/>
          <w:marBottom w:val="0"/>
          <w:divBdr>
            <w:top w:val="none" w:sz="0" w:space="0" w:color="auto"/>
            <w:left w:val="none" w:sz="0" w:space="0" w:color="auto"/>
            <w:bottom w:val="none" w:sz="0" w:space="0" w:color="auto"/>
            <w:right w:val="none" w:sz="0" w:space="0" w:color="auto"/>
          </w:divBdr>
        </w:div>
        <w:div w:id="705250027">
          <w:marLeft w:val="0"/>
          <w:marRight w:val="0"/>
          <w:marTop w:val="0"/>
          <w:marBottom w:val="0"/>
          <w:divBdr>
            <w:top w:val="none" w:sz="0" w:space="0" w:color="auto"/>
            <w:left w:val="none" w:sz="0" w:space="0" w:color="auto"/>
            <w:bottom w:val="none" w:sz="0" w:space="0" w:color="auto"/>
            <w:right w:val="none" w:sz="0" w:space="0" w:color="auto"/>
          </w:divBdr>
        </w:div>
        <w:div w:id="1015425394">
          <w:marLeft w:val="0"/>
          <w:marRight w:val="0"/>
          <w:marTop w:val="0"/>
          <w:marBottom w:val="0"/>
          <w:divBdr>
            <w:top w:val="none" w:sz="0" w:space="0" w:color="auto"/>
            <w:left w:val="none" w:sz="0" w:space="0" w:color="auto"/>
            <w:bottom w:val="none" w:sz="0" w:space="0" w:color="auto"/>
            <w:right w:val="none" w:sz="0" w:space="0" w:color="auto"/>
          </w:divBdr>
        </w:div>
        <w:div w:id="1096945269">
          <w:marLeft w:val="0"/>
          <w:marRight w:val="0"/>
          <w:marTop w:val="0"/>
          <w:marBottom w:val="0"/>
          <w:divBdr>
            <w:top w:val="none" w:sz="0" w:space="0" w:color="auto"/>
            <w:left w:val="none" w:sz="0" w:space="0" w:color="auto"/>
            <w:bottom w:val="none" w:sz="0" w:space="0" w:color="auto"/>
            <w:right w:val="none" w:sz="0" w:space="0" w:color="auto"/>
          </w:divBdr>
        </w:div>
        <w:div w:id="1395201517">
          <w:marLeft w:val="0"/>
          <w:marRight w:val="0"/>
          <w:marTop w:val="0"/>
          <w:marBottom w:val="0"/>
          <w:divBdr>
            <w:top w:val="none" w:sz="0" w:space="0" w:color="auto"/>
            <w:left w:val="none" w:sz="0" w:space="0" w:color="auto"/>
            <w:bottom w:val="none" w:sz="0" w:space="0" w:color="auto"/>
            <w:right w:val="none" w:sz="0" w:space="0" w:color="auto"/>
          </w:divBdr>
        </w:div>
        <w:div w:id="1406146992">
          <w:marLeft w:val="0"/>
          <w:marRight w:val="0"/>
          <w:marTop w:val="0"/>
          <w:marBottom w:val="0"/>
          <w:divBdr>
            <w:top w:val="none" w:sz="0" w:space="0" w:color="auto"/>
            <w:left w:val="none" w:sz="0" w:space="0" w:color="auto"/>
            <w:bottom w:val="none" w:sz="0" w:space="0" w:color="auto"/>
            <w:right w:val="none" w:sz="0" w:space="0" w:color="auto"/>
          </w:divBdr>
        </w:div>
        <w:div w:id="2146043378">
          <w:marLeft w:val="0"/>
          <w:marRight w:val="0"/>
          <w:marTop w:val="0"/>
          <w:marBottom w:val="0"/>
          <w:divBdr>
            <w:top w:val="none" w:sz="0" w:space="0" w:color="auto"/>
            <w:left w:val="none" w:sz="0" w:space="0" w:color="auto"/>
            <w:bottom w:val="none" w:sz="0" w:space="0" w:color="auto"/>
            <w:right w:val="none" w:sz="0" w:space="0" w:color="auto"/>
          </w:divBdr>
        </w:div>
      </w:divsChild>
    </w:div>
    <w:div w:id="744452551">
      <w:bodyDiv w:val="1"/>
      <w:marLeft w:val="0"/>
      <w:marRight w:val="0"/>
      <w:marTop w:val="0"/>
      <w:marBottom w:val="0"/>
      <w:divBdr>
        <w:top w:val="none" w:sz="0" w:space="0" w:color="auto"/>
        <w:left w:val="none" w:sz="0" w:space="0" w:color="auto"/>
        <w:bottom w:val="none" w:sz="0" w:space="0" w:color="auto"/>
        <w:right w:val="none" w:sz="0" w:space="0" w:color="auto"/>
      </w:divBdr>
      <w:divsChild>
        <w:div w:id="43454231">
          <w:marLeft w:val="0"/>
          <w:marRight w:val="0"/>
          <w:marTop w:val="0"/>
          <w:marBottom w:val="0"/>
          <w:divBdr>
            <w:top w:val="none" w:sz="0" w:space="0" w:color="auto"/>
            <w:left w:val="none" w:sz="0" w:space="0" w:color="auto"/>
            <w:bottom w:val="none" w:sz="0" w:space="0" w:color="auto"/>
            <w:right w:val="none" w:sz="0" w:space="0" w:color="auto"/>
          </w:divBdr>
        </w:div>
        <w:div w:id="811825338">
          <w:marLeft w:val="0"/>
          <w:marRight w:val="0"/>
          <w:marTop w:val="0"/>
          <w:marBottom w:val="0"/>
          <w:divBdr>
            <w:top w:val="none" w:sz="0" w:space="0" w:color="auto"/>
            <w:left w:val="none" w:sz="0" w:space="0" w:color="auto"/>
            <w:bottom w:val="none" w:sz="0" w:space="0" w:color="auto"/>
            <w:right w:val="none" w:sz="0" w:space="0" w:color="auto"/>
          </w:divBdr>
        </w:div>
        <w:div w:id="812453788">
          <w:marLeft w:val="0"/>
          <w:marRight w:val="0"/>
          <w:marTop w:val="0"/>
          <w:marBottom w:val="0"/>
          <w:divBdr>
            <w:top w:val="none" w:sz="0" w:space="0" w:color="auto"/>
            <w:left w:val="none" w:sz="0" w:space="0" w:color="auto"/>
            <w:bottom w:val="none" w:sz="0" w:space="0" w:color="auto"/>
            <w:right w:val="none" w:sz="0" w:space="0" w:color="auto"/>
          </w:divBdr>
        </w:div>
        <w:div w:id="850529551">
          <w:marLeft w:val="0"/>
          <w:marRight w:val="0"/>
          <w:marTop w:val="0"/>
          <w:marBottom w:val="0"/>
          <w:divBdr>
            <w:top w:val="none" w:sz="0" w:space="0" w:color="auto"/>
            <w:left w:val="none" w:sz="0" w:space="0" w:color="auto"/>
            <w:bottom w:val="none" w:sz="0" w:space="0" w:color="auto"/>
            <w:right w:val="none" w:sz="0" w:space="0" w:color="auto"/>
          </w:divBdr>
        </w:div>
        <w:div w:id="1623072091">
          <w:marLeft w:val="0"/>
          <w:marRight w:val="0"/>
          <w:marTop w:val="0"/>
          <w:marBottom w:val="0"/>
          <w:divBdr>
            <w:top w:val="none" w:sz="0" w:space="0" w:color="auto"/>
            <w:left w:val="none" w:sz="0" w:space="0" w:color="auto"/>
            <w:bottom w:val="none" w:sz="0" w:space="0" w:color="auto"/>
            <w:right w:val="none" w:sz="0" w:space="0" w:color="auto"/>
          </w:divBdr>
        </w:div>
        <w:div w:id="1632056885">
          <w:marLeft w:val="0"/>
          <w:marRight w:val="0"/>
          <w:marTop w:val="0"/>
          <w:marBottom w:val="0"/>
          <w:divBdr>
            <w:top w:val="none" w:sz="0" w:space="0" w:color="auto"/>
            <w:left w:val="none" w:sz="0" w:space="0" w:color="auto"/>
            <w:bottom w:val="none" w:sz="0" w:space="0" w:color="auto"/>
            <w:right w:val="none" w:sz="0" w:space="0" w:color="auto"/>
          </w:divBdr>
        </w:div>
      </w:divsChild>
    </w:div>
    <w:div w:id="757168284">
      <w:bodyDiv w:val="1"/>
      <w:marLeft w:val="0"/>
      <w:marRight w:val="0"/>
      <w:marTop w:val="0"/>
      <w:marBottom w:val="0"/>
      <w:divBdr>
        <w:top w:val="none" w:sz="0" w:space="0" w:color="auto"/>
        <w:left w:val="none" w:sz="0" w:space="0" w:color="auto"/>
        <w:bottom w:val="none" w:sz="0" w:space="0" w:color="auto"/>
        <w:right w:val="none" w:sz="0" w:space="0" w:color="auto"/>
      </w:divBdr>
      <w:divsChild>
        <w:div w:id="909730334">
          <w:marLeft w:val="0"/>
          <w:marRight w:val="0"/>
          <w:marTop w:val="0"/>
          <w:marBottom w:val="0"/>
          <w:divBdr>
            <w:top w:val="none" w:sz="0" w:space="0" w:color="auto"/>
            <w:left w:val="none" w:sz="0" w:space="0" w:color="auto"/>
            <w:bottom w:val="none" w:sz="0" w:space="0" w:color="auto"/>
            <w:right w:val="none" w:sz="0" w:space="0" w:color="auto"/>
          </w:divBdr>
        </w:div>
        <w:div w:id="968323371">
          <w:marLeft w:val="0"/>
          <w:marRight w:val="0"/>
          <w:marTop w:val="0"/>
          <w:marBottom w:val="0"/>
          <w:divBdr>
            <w:top w:val="none" w:sz="0" w:space="0" w:color="auto"/>
            <w:left w:val="none" w:sz="0" w:space="0" w:color="auto"/>
            <w:bottom w:val="none" w:sz="0" w:space="0" w:color="auto"/>
            <w:right w:val="none" w:sz="0" w:space="0" w:color="auto"/>
          </w:divBdr>
        </w:div>
        <w:div w:id="1222406642">
          <w:marLeft w:val="0"/>
          <w:marRight w:val="0"/>
          <w:marTop w:val="0"/>
          <w:marBottom w:val="0"/>
          <w:divBdr>
            <w:top w:val="none" w:sz="0" w:space="0" w:color="auto"/>
            <w:left w:val="none" w:sz="0" w:space="0" w:color="auto"/>
            <w:bottom w:val="none" w:sz="0" w:space="0" w:color="auto"/>
            <w:right w:val="none" w:sz="0" w:space="0" w:color="auto"/>
          </w:divBdr>
        </w:div>
        <w:div w:id="1768117796">
          <w:marLeft w:val="0"/>
          <w:marRight w:val="0"/>
          <w:marTop w:val="0"/>
          <w:marBottom w:val="0"/>
          <w:divBdr>
            <w:top w:val="none" w:sz="0" w:space="0" w:color="auto"/>
            <w:left w:val="none" w:sz="0" w:space="0" w:color="auto"/>
            <w:bottom w:val="none" w:sz="0" w:space="0" w:color="auto"/>
            <w:right w:val="none" w:sz="0" w:space="0" w:color="auto"/>
          </w:divBdr>
        </w:div>
      </w:divsChild>
    </w:div>
    <w:div w:id="766855086">
      <w:bodyDiv w:val="1"/>
      <w:marLeft w:val="0"/>
      <w:marRight w:val="0"/>
      <w:marTop w:val="0"/>
      <w:marBottom w:val="0"/>
      <w:divBdr>
        <w:top w:val="none" w:sz="0" w:space="0" w:color="auto"/>
        <w:left w:val="none" w:sz="0" w:space="0" w:color="auto"/>
        <w:bottom w:val="none" w:sz="0" w:space="0" w:color="auto"/>
        <w:right w:val="none" w:sz="0" w:space="0" w:color="auto"/>
      </w:divBdr>
      <w:divsChild>
        <w:div w:id="55710319">
          <w:marLeft w:val="0"/>
          <w:marRight w:val="0"/>
          <w:marTop w:val="0"/>
          <w:marBottom w:val="0"/>
          <w:divBdr>
            <w:top w:val="none" w:sz="0" w:space="0" w:color="auto"/>
            <w:left w:val="none" w:sz="0" w:space="0" w:color="auto"/>
            <w:bottom w:val="none" w:sz="0" w:space="0" w:color="auto"/>
            <w:right w:val="none" w:sz="0" w:space="0" w:color="auto"/>
          </w:divBdr>
        </w:div>
        <w:div w:id="93014050">
          <w:marLeft w:val="0"/>
          <w:marRight w:val="0"/>
          <w:marTop w:val="0"/>
          <w:marBottom w:val="0"/>
          <w:divBdr>
            <w:top w:val="none" w:sz="0" w:space="0" w:color="auto"/>
            <w:left w:val="none" w:sz="0" w:space="0" w:color="auto"/>
            <w:bottom w:val="none" w:sz="0" w:space="0" w:color="auto"/>
            <w:right w:val="none" w:sz="0" w:space="0" w:color="auto"/>
          </w:divBdr>
        </w:div>
        <w:div w:id="320545447">
          <w:marLeft w:val="0"/>
          <w:marRight w:val="0"/>
          <w:marTop w:val="0"/>
          <w:marBottom w:val="0"/>
          <w:divBdr>
            <w:top w:val="none" w:sz="0" w:space="0" w:color="auto"/>
            <w:left w:val="none" w:sz="0" w:space="0" w:color="auto"/>
            <w:bottom w:val="none" w:sz="0" w:space="0" w:color="auto"/>
            <w:right w:val="none" w:sz="0" w:space="0" w:color="auto"/>
          </w:divBdr>
        </w:div>
        <w:div w:id="361245624">
          <w:marLeft w:val="0"/>
          <w:marRight w:val="0"/>
          <w:marTop w:val="0"/>
          <w:marBottom w:val="0"/>
          <w:divBdr>
            <w:top w:val="none" w:sz="0" w:space="0" w:color="auto"/>
            <w:left w:val="none" w:sz="0" w:space="0" w:color="auto"/>
            <w:bottom w:val="none" w:sz="0" w:space="0" w:color="auto"/>
            <w:right w:val="none" w:sz="0" w:space="0" w:color="auto"/>
          </w:divBdr>
        </w:div>
        <w:div w:id="706099499">
          <w:marLeft w:val="0"/>
          <w:marRight w:val="0"/>
          <w:marTop w:val="0"/>
          <w:marBottom w:val="0"/>
          <w:divBdr>
            <w:top w:val="none" w:sz="0" w:space="0" w:color="auto"/>
            <w:left w:val="none" w:sz="0" w:space="0" w:color="auto"/>
            <w:bottom w:val="none" w:sz="0" w:space="0" w:color="auto"/>
            <w:right w:val="none" w:sz="0" w:space="0" w:color="auto"/>
          </w:divBdr>
        </w:div>
        <w:div w:id="1278291969">
          <w:marLeft w:val="0"/>
          <w:marRight w:val="0"/>
          <w:marTop w:val="0"/>
          <w:marBottom w:val="0"/>
          <w:divBdr>
            <w:top w:val="none" w:sz="0" w:space="0" w:color="auto"/>
            <w:left w:val="none" w:sz="0" w:space="0" w:color="auto"/>
            <w:bottom w:val="none" w:sz="0" w:space="0" w:color="auto"/>
            <w:right w:val="none" w:sz="0" w:space="0" w:color="auto"/>
          </w:divBdr>
        </w:div>
        <w:div w:id="1305620801">
          <w:marLeft w:val="0"/>
          <w:marRight w:val="0"/>
          <w:marTop w:val="0"/>
          <w:marBottom w:val="0"/>
          <w:divBdr>
            <w:top w:val="none" w:sz="0" w:space="0" w:color="auto"/>
            <w:left w:val="none" w:sz="0" w:space="0" w:color="auto"/>
            <w:bottom w:val="none" w:sz="0" w:space="0" w:color="auto"/>
            <w:right w:val="none" w:sz="0" w:space="0" w:color="auto"/>
          </w:divBdr>
        </w:div>
        <w:div w:id="1555501531">
          <w:marLeft w:val="0"/>
          <w:marRight w:val="0"/>
          <w:marTop w:val="0"/>
          <w:marBottom w:val="0"/>
          <w:divBdr>
            <w:top w:val="none" w:sz="0" w:space="0" w:color="auto"/>
            <w:left w:val="none" w:sz="0" w:space="0" w:color="auto"/>
            <w:bottom w:val="none" w:sz="0" w:space="0" w:color="auto"/>
            <w:right w:val="none" w:sz="0" w:space="0" w:color="auto"/>
          </w:divBdr>
        </w:div>
        <w:div w:id="1573855567">
          <w:marLeft w:val="0"/>
          <w:marRight w:val="0"/>
          <w:marTop w:val="0"/>
          <w:marBottom w:val="0"/>
          <w:divBdr>
            <w:top w:val="none" w:sz="0" w:space="0" w:color="auto"/>
            <w:left w:val="none" w:sz="0" w:space="0" w:color="auto"/>
            <w:bottom w:val="none" w:sz="0" w:space="0" w:color="auto"/>
            <w:right w:val="none" w:sz="0" w:space="0" w:color="auto"/>
          </w:divBdr>
        </w:div>
        <w:div w:id="1867014617">
          <w:marLeft w:val="0"/>
          <w:marRight w:val="0"/>
          <w:marTop w:val="0"/>
          <w:marBottom w:val="0"/>
          <w:divBdr>
            <w:top w:val="none" w:sz="0" w:space="0" w:color="auto"/>
            <w:left w:val="none" w:sz="0" w:space="0" w:color="auto"/>
            <w:bottom w:val="none" w:sz="0" w:space="0" w:color="auto"/>
            <w:right w:val="none" w:sz="0" w:space="0" w:color="auto"/>
          </w:divBdr>
        </w:div>
      </w:divsChild>
    </w:div>
    <w:div w:id="792286788">
      <w:bodyDiv w:val="1"/>
      <w:marLeft w:val="0"/>
      <w:marRight w:val="0"/>
      <w:marTop w:val="0"/>
      <w:marBottom w:val="0"/>
      <w:divBdr>
        <w:top w:val="none" w:sz="0" w:space="0" w:color="auto"/>
        <w:left w:val="none" w:sz="0" w:space="0" w:color="auto"/>
        <w:bottom w:val="none" w:sz="0" w:space="0" w:color="auto"/>
        <w:right w:val="none" w:sz="0" w:space="0" w:color="auto"/>
      </w:divBdr>
      <w:divsChild>
        <w:div w:id="30813778">
          <w:marLeft w:val="0"/>
          <w:marRight w:val="0"/>
          <w:marTop w:val="0"/>
          <w:marBottom w:val="0"/>
          <w:divBdr>
            <w:top w:val="none" w:sz="0" w:space="0" w:color="auto"/>
            <w:left w:val="none" w:sz="0" w:space="0" w:color="auto"/>
            <w:bottom w:val="none" w:sz="0" w:space="0" w:color="auto"/>
            <w:right w:val="none" w:sz="0" w:space="0" w:color="auto"/>
          </w:divBdr>
        </w:div>
        <w:div w:id="87427719">
          <w:marLeft w:val="0"/>
          <w:marRight w:val="0"/>
          <w:marTop w:val="0"/>
          <w:marBottom w:val="0"/>
          <w:divBdr>
            <w:top w:val="none" w:sz="0" w:space="0" w:color="auto"/>
            <w:left w:val="none" w:sz="0" w:space="0" w:color="auto"/>
            <w:bottom w:val="none" w:sz="0" w:space="0" w:color="auto"/>
            <w:right w:val="none" w:sz="0" w:space="0" w:color="auto"/>
          </w:divBdr>
        </w:div>
        <w:div w:id="143475104">
          <w:marLeft w:val="0"/>
          <w:marRight w:val="0"/>
          <w:marTop w:val="0"/>
          <w:marBottom w:val="0"/>
          <w:divBdr>
            <w:top w:val="none" w:sz="0" w:space="0" w:color="auto"/>
            <w:left w:val="none" w:sz="0" w:space="0" w:color="auto"/>
            <w:bottom w:val="none" w:sz="0" w:space="0" w:color="auto"/>
            <w:right w:val="none" w:sz="0" w:space="0" w:color="auto"/>
          </w:divBdr>
        </w:div>
        <w:div w:id="253637351">
          <w:marLeft w:val="0"/>
          <w:marRight w:val="0"/>
          <w:marTop w:val="0"/>
          <w:marBottom w:val="0"/>
          <w:divBdr>
            <w:top w:val="none" w:sz="0" w:space="0" w:color="auto"/>
            <w:left w:val="none" w:sz="0" w:space="0" w:color="auto"/>
            <w:bottom w:val="none" w:sz="0" w:space="0" w:color="auto"/>
            <w:right w:val="none" w:sz="0" w:space="0" w:color="auto"/>
          </w:divBdr>
        </w:div>
        <w:div w:id="360664937">
          <w:marLeft w:val="0"/>
          <w:marRight w:val="0"/>
          <w:marTop w:val="0"/>
          <w:marBottom w:val="0"/>
          <w:divBdr>
            <w:top w:val="none" w:sz="0" w:space="0" w:color="auto"/>
            <w:left w:val="none" w:sz="0" w:space="0" w:color="auto"/>
            <w:bottom w:val="none" w:sz="0" w:space="0" w:color="auto"/>
            <w:right w:val="none" w:sz="0" w:space="0" w:color="auto"/>
          </w:divBdr>
        </w:div>
        <w:div w:id="414863074">
          <w:marLeft w:val="0"/>
          <w:marRight w:val="0"/>
          <w:marTop w:val="0"/>
          <w:marBottom w:val="0"/>
          <w:divBdr>
            <w:top w:val="none" w:sz="0" w:space="0" w:color="auto"/>
            <w:left w:val="none" w:sz="0" w:space="0" w:color="auto"/>
            <w:bottom w:val="none" w:sz="0" w:space="0" w:color="auto"/>
            <w:right w:val="none" w:sz="0" w:space="0" w:color="auto"/>
          </w:divBdr>
        </w:div>
        <w:div w:id="503790363">
          <w:marLeft w:val="0"/>
          <w:marRight w:val="0"/>
          <w:marTop w:val="0"/>
          <w:marBottom w:val="0"/>
          <w:divBdr>
            <w:top w:val="none" w:sz="0" w:space="0" w:color="auto"/>
            <w:left w:val="none" w:sz="0" w:space="0" w:color="auto"/>
            <w:bottom w:val="none" w:sz="0" w:space="0" w:color="auto"/>
            <w:right w:val="none" w:sz="0" w:space="0" w:color="auto"/>
          </w:divBdr>
        </w:div>
        <w:div w:id="614101313">
          <w:marLeft w:val="0"/>
          <w:marRight w:val="0"/>
          <w:marTop w:val="0"/>
          <w:marBottom w:val="0"/>
          <w:divBdr>
            <w:top w:val="none" w:sz="0" w:space="0" w:color="auto"/>
            <w:left w:val="none" w:sz="0" w:space="0" w:color="auto"/>
            <w:bottom w:val="none" w:sz="0" w:space="0" w:color="auto"/>
            <w:right w:val="none" w:sz="0" w:space="0" w:color="auto"/>
          </w:divBdr>
        </w:div>
        <w:div w:id="646403470">
          <w:marLeft w:val="0"/>
          <w:marRight w:val="0"/>
          <w:marTop w:val="0"/>
          <w:marBottom w:val="0"/>
          <w:divBdr>
            <w:top w:val="none" w:sz="0" w:space="0" w:color="auto"/>
            <w:left w:val="none" w:sz="0" w:space="0" w:color="auto"/>
            <w:bottom w:val="none" w:sz="0" w:space="0" w:color="auto"/>
            <w:right w:val="none" w:sz="0" w:space="0" w:color="auto"/>
          </w:divBdr>
        </w:div>
        <w:div w:id="702096493">
          <w:marLeft w:val="0"/>
          <w:marRight w:val="0"/>
          <w:marTop w:val="0"/>
          <w:marBottom w:val="0"/>
          <w:divBdr>
            <w:top w:val="none" w:sz="0" w:space="0" w:color="auto"/>
            <w:left w:val="none" w:sz="0" w:space="0" w:color="auto"/>
            <w:bottom w:val="none" w:sz="0" w:space="0" w:color="auto"/>
            <w:right w:val="none" w:sz="0" w:space="0" w:color="auto"/>
          </w:divBdr>
        </w:div>
        <w:div w:id="847141480">
          <w:marLeft w:val="0"/>
          <w:marRight w:val="0"/>
          <w:marTop w:val="0"/>
          <w:marBottom w:val="0"/>
          <w:divBdr>
            <w:top w:val="none" w:sz="0" w:space="0" w:color="auto"/>
            <w:left w:val="none" w:sz="0" w:space="0" w:color="auto"/>
            <w:bottom w:val="none" w:sz="0" w:space="0" w:color="auto"/>
            <w:right w:val="none" w:sz="0" w:space="0" w:color="auto"/>
          </w:divBdr>
        </w:div>
        <w:div w:id="906110729">
          <w:marLeft w:val="0"/>
          <w:marRight w:val="0"/>
          <w:marTop w:val="0"/>
          <w:marBottom w:val="0"/>
          <w:divBdr>
            <w:top w:val="none" w:sz="0" w:space="0" w:color="auto"/>
            <w:left w:val="none" w:sz="0" w:space="0" w:color="auto"/>
            <w:bottom w:val="none" w:sz="0" w:space="0" w:color="auto"/>
            <w:right w:val="none" w:sz="0" w:space="0" w:color="auto"/>
          </w:divBdr>
        </w:div>
        <w:div w:id="959840893">
          <w:marLeft w:val="0"/>
          <w:marRight w:val="0"/>
          <w:marTop w:val="0"/>
          <w:marBottom w:val="0"/>
          <w:divBdr>
            <w:top w:val="none" w:sz="0" w:space="0" w:color="auto"/>
            <w:left w:val="none" w:sz="0" w:space="0" w:color="auto"/>
            <w:bottom w:val="none" w:sz="0" w:space="0" w:color="auto"/>
            <w:right w:val="none" w:sz="0" w:space="0" w:color="auto"/>
          </w:divBdr>
        </w:div>
        <w:div w:id="985862210">
          <w:marLeft w:val="0"/>
          <w:marRight w:val="0"/>
          <w:marTop w:val="0"/>
          <w:marBottom w:val="0"/>
          <w:divBdr>
            <w:top w:val="none" w:sz="0" w:space="0" w:color="auto"/>
            <w:left w:val="none" w:sz="0" w:space="0" w:color="auto"/>
            <w:bottom w:val="none" w:sz="0" w:space="0" w:color="auto"/>
            <w:right w:val="none" w:sz="0" w:space="0" w:color="auto"/>
          </w:divBdr>
        </w:div>
        <w:div w:id="1099519412">
          <w:marLeft w:val="0"/>
          <w:marRight w:val="0"/>
          <w:marTop w:val="0"/>
          <w:marBottom w:val="0"/>
          <w:divBdr>
            <w:top w:val="none" w:sz="0" w:space="0" w:color="auto"/>
            <w:left w:val="none" w:sz="0" w:space="0" w:color="auto"/>
            <w:bottom w:val="none" w:sz="0" w:space="0" w:color="auto"/>
            <w:right w:val="none" w:sz="0" w:space="0" w:color="auto"/>
          </w:divBdr>
        </w:div>
        <w:div w:id="1248147444">
          <w:marLeft w:val="0"/>
          <w:marRight w:val="0"/>
          <w:marTop w:val="0"/>
          <w:marBottom w:val="0"/>
          <w:divBdr>
            <w:top w:val="none" w:sz="0" w:space="0" w:color="auto"/>
            <w:left w:val="none" w:sz="0" w:space="0" w:color="auto"/>
            <w:bottom w:val="none" w:sz="0" w:space="0" w:color="auto"/>
            <w:right w:val="none" w:sz="0" w:space="0" w:color="auto"/>
          </w:divBdr>
        </w:div>
        <w:div w:id="1443574501">
          <w:marLeft w:val="0"/>
          <w:marRight w:val="0"/>
          <w:marTop w:val="0"/>
          <w:marBottom w:val="0"/>
          <w:divBdr>
            <w:top w:val="none" w:sz="0" w:space="0" w:color="auto"/>
            <w:left w:val="none" w:sz="0" w:space="0" w:color="auto"/>
            <w:bottom w:val="none" w:sz="0" w:space="0" w:color="auto"/>
            <w:right w:val="none" w:sz="0" w:space="0" w:color="auto"/>
          </w:divBdr>
        </w:div>
        <w:div w:id="1715813412">
          <w:marLeft w:val="0"/>
          <w:marRight w:val="0"/>
          <w:marTop w:val="0"/>
          <w:marBottom w:val="0"/>
          <w:divBdr>
            <w:top w:val="none" w:sz="0" w:space="0" w:color="auto"/>
            <w:left w:val="none" w:sz="0" w:space="0" w:color="auto"/>
            <w:bottom w:val="none" w:sz="0" w:space="0" w:color="auto"/>
            <w:right w:val="none" w:sz="0" w:space="0" w:color="auto"/>
          </w:divBdr>
        </w:div>
        <w:div w:id="1772698516">
          <w:marLeft w:val="0"/>
          <w:marRight w:val="0"/>
          <w:marTop w:val="0"/>
          <w:marBottom w:val="0"/>
          <w:divBdr>
            <w:top w:val="none" w:sz="0" w:space="0" w:color="auto"/>
            <w:left w:val="none" w:sz="0" w:space="0" w:color="auto"/>
            <w:bottom w:val="none" w:sz="0" w:space="0" w:color="auto"/>
            <w:right w:val="none" w:sz="0" w:space="0" w:color="auto"/>
          </w:divBdr>
        </w:div>
        <w:div w:id="1827168804">
          <w:marLeft w:val="0"/>
          <w:marRight w:val="0"/>
          <w:marTop w:val="0"/>
          <w:marBottom w:val="0"/>
          <w:divBdr>
            <w:top w:val="none" w:sz="0" w:space="0" w:color="auto"/>
            <w:left w:val="none" w:sz="0" w:space="0" w:color="auto"/>
            <w:bottom w:val="none" w:sz="0" w:space="0" w:color="auto"/>
            <w:right w:val="none" w:sz="0" w:space="0" w:color="auto"/>
          </w:divBdr>
        </w:div>
        <w:div w:id="1835874337">
          <w:marLeft w:val="0"/>
          <w:marRight w:val="0"/>
          <w:marTop w:val="0"/>
          <w:marBottom w:val="0"/>
          <w:divBdr>
            <w:top w:val="none" w:sz="0" w:space="0" w:color="auto"/>
            <w:left w:val="none" w:sz="0" w:space="0" w:color="auto"/>
            <w:bottom w:val="none" w:sz="0" w:space="0" w:color="auto"/>
            <w:right w:val="none" w:sz="0" w:space="0" w:color="auto"/>
          </w:divBdr>
        </w:div>
        <w:div w:id="1841189554">
          <w:marLeft w:val="0"/>
          <w:marRight w:val="0"/>
          <w:marTop w:val="0"/>
          <w:marBottom w:val="0"/>
          <w:divBdr>
            <w:top w:val="none" w:sz="0" w:space="0" w:color="auto"/>
            <w:left w:val="none" w:sz="0" w:space="0" w:color="auto"/>
            <w:bottom w:val="none" w:sz="0" w:space="0" w:color="auto"/>
            <w:right w:val="none" w:sz="0" w:space="0" w:color="auto"/>
          </w:divBdr>
        </w:div>
        <w:div w:id="1881236625">
          <w:marLeft w:val="0"/>
          <w:marRight w:val="0"/>
          <w:marTop w:val="0"/>
          <w:marBottom w:val="0"/>
          <w:divBdr>
            <w:top w:val="none" w:sz="0" w:space="0" w:color="auto"/>
            <w:left w:val="none" w:sz="0" w:space="0" w:color="auto"/>
            <w:bottom w:val="none" w:sz="0" w:space="0" w:color="auto"/>
            <w:right w:val="none" w:sz="0" w:space="0" w:color="auto"/>
          </w:divBdr>
        </w:div>
        <w:div w:id="1971131904">
          <w:marLeft w:val="0"/>
          <w:marRight w:val="0"/>
          <w:marTop w:val="0"/>
          <w:marBottom w:val="0"/>
          <w:divBdr>
            <w:top w:val="none" w:sz="0" w:space="0" w:color="auto"/>
            <w:left w:val="none" w:sz="0" w:space="0" w:color="auto"/>
            <w:bottom w:val="none" w:sz="0" w:space="0" w:color="auto"/>
            <w:right w:val="none" w:sz="0" w:space="0" w:color="auto"/>
          </w:divBdr>
        </w:div>
        <w:div w:id="2050060939">
          <w:marLeft w:val="0"/>
          <w:marRight w:val="0"/>
          <w:marTop w:val="0"/>
          <w:marBottom w:val="0"/>
          <w:divBdr>
            <w:top w:val="none" w:sz="0" w:space="0" w:color="auto"/>
            <w:left w:val="none" w:sz="0" w:space="0" w:color="auto"/>
            <w:bottom w:val="none" w:sz="0" w:space="0" w:color="auto"/>
            <w:right w:val="none" w:sz="0" w:space="0" w:color="auto"/>
          </w:divBdr>
        </w:div>
        <w:div w:id="2118525238">
          <w:marLeft w:val="0"/>
          <w:marRight w:val="0"/>
          <w:marTop w:val="0"/>
          <w:marBottom w:val="0"/>
          <w:divBdr>
            <w:top w:val="none" w:sz="0" w:space="0" w:color="auto"/>
            <w:left w:val="none" w:sz="0" w:space="0" w:color="auto"/>
            <w:bottom w:val="none" w:sz="0" w:space="0" w:color="auto"/>
            <w:right w:val="none" w:sz="0" w:space="0" w:color="auto"/>
          </w:divBdr>
        </w:div>
      </w:divsChild>
    </w:div>
    <w:div w:id="795684604">
      <w:bodyDiv w:val="1"/>
      <w:marLeft w:val="0"/>
      <w:marRight w:val="0"/>
      <w:marTop w:val="0"/>
      <w:marBottom w:val="0"/>
      <w:divBdr>
        <w:top w:val="none" w:sz="0" w:space="0" w:color="auto"/>
        <w:left w:val="none" w:sz="0" w:space="0" w:color="auto"/>
        <w:bottom w:val="none" w:sz="0" w:space="0" w:color="auto"/>
        <w:right w:val="none" w:sz="0" w:space="0" w:color="auto"/>
      </w:divBdr>
      <w:divsChild>
        <w:div w:id="7144760">
          <w:marLeft w:val="0"/>
          <w:marRight w:val="0"/>
          <w:marTop w:val="0"/>
          <w:marBottom w:val="0"/>
          <w:divBdr>
            <w:top w:val="none" w:sz="0" w:space="0" w:color="auto"/>
            <w:left w:val="none" w:sz="0" w:space="0" w:color="auto"/>
            <w:bottom w:val="none" w:sz="0" w:space="0" w:color="auto"/>
            <w:right w:val="none" w:sz="0" w:space="0" w:color="auto"/>
          </w:divBdr>
        </w:div>
        <w:div w:id="47269399">
          <w:marLeft w:val="0"/>
          <w:marRight w:val="0"/>
          <w:marTop w:val="0"/>
          <w:marBottom w:val="0"/>
          <w:divBdr>
            <w:top w:val="none" w:sz="0" w:space="0" w:color="auto"/>
            <w:left w:val="none" w:sz="0" w:space="0" w:color="auto"/>
            <w:bottom w:val="none" w:sz="0" w:space="0" w:color="auto"/>
            <w:right w:val="none" w:sz="0" w:space="0" w:color="auto"/>
          </w:divBdr>
        </w:div>
        <w:div w:id="194082630">
          <w:marLeft w:val="0"/>
          <w:marRight w:val="0"/>
          <w:marTop w:val="0"/>
          <w:marBottom w:val="0"/>
          <w:divBdr>
            <w:top w:val="none" w:sz="0" w:space="0" w:color="auto"/>
            <w:left w:val="none" w:sz="0" w:space="0" w:color="auto"/>
            <w:bottom w:val="none" w:sz="0" w:space="0" w:color="auto"/>
            <w:right w:val="none" w:sz="0" w:space="0" w:color="auto"/>
          </w:divBdr>
        </w:div>
        <w:div w:id="196820269">
          <w:marLeft w:val="0"/>
          <w:marRight w:val="0"/>
          <w:marTop w:val="0"/>
          <w:marBottom w:val="0"/>
          <w:divBdr>
            <w:top w:val="none" w:sz="0" w:space="0" w:color="auto"/>
            <w:left w:val="none" w:sz="0" w:space="0" w:color="auto"/>
            <w:bottom w:val="none" w:sz="0" w:space="0" w:color="auto"/>
            <w:right w:val="none" w:sz="0" w:space="0" w:color="auto"/>
          </w:divBdr>
        </w:div>
        <w:div w:id="250820120">
          <w:marLeft w:val="0"/>
          <w:marRight w:val="0"/>
          <w:marTop w:val="0"/>
          <w:marBottom w:val="0"/>
          <w:divBdr>
            <w:top w:val="none" w:sz="0" w:space="0" w:color="auto"/>
            <w:left w:val="none" w:sz="0" w:space="0" w:color="auto"/>
            <w:bottom w:val="none" w:sz="0" w:space="0" w:color="auto"/>
            <w:right w:val="none" w:sz="0" w:space="0" w:color="auto"/>
          </w:divBdr>
        </w:div>
        <w:div w:id="270211242">
          <w:marLeft w:val="0"/>
          <w:marRight w:val="0"/>
          <w:marTop w:val="0"/>
          <w:marBottom w:val="0"/>
          <w:divBdr>
            <w:top w:val="none" w:sz="0" w:space="0" w:color="auto"/>
            <w:left w:val="none" w:sz="0" w:space="0" w:color="auto"/>
            <w:bottom w:val="none" w:sz="0" w:space="0" w:color="auto"/>
            <w:right w:val="none" w:sz="0" w:space="0" w:color="auto"/>
          </w:divBdr>
        </w:div>
        <w:div w:id="292903840">
          <w:marLeft w:val="0"/>
          <w:marRight w:val="0"/>
          <w:marTop w:val="0"/>
          <w:marBottom w:val="0"/>
          <w:divBdr>
            <w:top w:val="none" w:sz="0" w:space="0" w:color="auto"/>
            <w:left w:val="none" w:sz="0" w:space="0" w:color="auto"/>
            <w:bottom w:val="none" w:sz="0" w:space="0" w:color="auto"/>
            <w:right w:val="none" w:sz="0" w:space="0" w:color="auto"/>
          </w:divBdr>
        </w:div>
        <w:div w:id="428355091">
          <w:marLeft w:val="0"/>
          <w:marRight w:val="0"/>
          <w:marTop w:val="0"/>
          <w:marBottom w:val="0"/>
          <w:divBdr>
            <w:top w:val="none" w:sz="0" w:space="0" w:color="auto"/>
            <w:left w:val="none" w:sz="0" w:space="0" w:color="auto"/>
            <w:bottom w:val="none" w:sz="0" w:space="0" w:color="auto"/>
            <w:right w:val="none" w:sz="0" w:space="0" w:color="auto"/>
          </w:divBdr>
        </w:div>
        <w:div w:id="484054476">
          <w:marLeft w:val="0"/>
          <w:marRight w:val="0"/>
          <w:marTop w:val="0"/>
          <w:marBottom w:val="0"/>
          <w:divBdr>
            <w:top w:val="none" w:sz="0" w:space="0" w:color="auto"/>
            <w:left w:val="none" w:sz="0" w:space="0" w:color="auto"/>
            <w:bottom w:val="none" w:sz="0" w:space="0" w:color="auto"/>
            <w:right w:val="none" w:sz="0" w:space="0" w:color="auto"/>
          </w:divBdr>
        </w:div>
        <w:div w:id="484514481">
          <w:marLeft w:val="0"/>
          <w:marRight w:val="0"/>
          <w:marTop w:val="0"/>
          <w:marBottom w:val="0"/>
          <w:divBdr>
            <w:top w:val="none" w:sz="0" w:space="0" w:color="auto"/>
            <w:left w:val="none" w:sz="0" w:space="0" w:color="auto"/>
            <w:bottom w:val="none" w:sz="0" w:space="0" w:color="auto"/>
            <w:right w:val="none" w:sz="0" w:space="0" w:color="auto"/>
          </w:divBdr>
        </w:div>
        <w:div w:id="486439298">
          <w:marLeft w:val="0"/>
          <w:marRight w:val="0"/>
          <w:marTop w:val="0"/>
          <w:marBottom w:val="0"/>
          <w:divBdr>
            <w:top w:val="none" w:sz="0" w:space="0" w:color="auto"/>
            <w:left w:val="none" w:sz="0" w:space="0" w:color="auto"/>
            <w:bottom w:val="none" w:sz="0" w:space="0" w:color="auto"/>
            <w:right w:val="none" w:sz="0" w:space="0" w:color="auto"/>
          </w:divBdr>
        </w:div>
        <w:div w:id="603267551">
          <w:marLeft w:val="0"/>
          <w:marRight w:val="0"/>
          <w:marTop w:val="0"/>
          <w:marBottom w:val="0"/>
          <w:divBdr>
            <w:top w:val="none" w:sz="0" w:space="0" w:color="auto"/>
            <w:left w:val="none" w:sz="0" w:space="0" w:color="auto"/>
            <w:bottom w:val="none" w:sz="0" w:space="0" w:color="auto"/>
            <w:right w:val="none" w:sz="0" w:space="0" w:color="auto"/>
          </w:divBdr>
        </w:div>
        <w:div w:id="647593185">
          <w:marLeft w:val="0"/>
          <w:marRight w:val="0"/>
          <w:marTop w:val="0"/>
          <w:marBottom w:val="0"/>
          <w:divBdr>
            <w:top w:val="none" w:sz="0" w:space="0" w:color="auto"/>
            <w:left w:val="none" w:sz="0" w:space="0" w:color="auto"/>
            <w:bottom w:val="none" w:sz="0" w:space="0" w:color="auto"/>
            <w:right w:val="none" w:sz="0" w:space="0" w:color="auto"/>
          </w:divBdr>
        </w:div>
        <w:div w:id="653069689">
          <w:marLeft w:val="0"/>
          <w:marRight w:val="0"/>
          <w:marTop w:val="0"/>
          <w:marBottom w:val="0"/>
          <w:divBdr>
            <w:top w:val="none" w:sz="0" w:space="0" w:color="auto"/>
            <w:left w:val="none" w:sz="0" w:space="0" w:color="auto"/>
            <w:bottom w:val="none" w:sz="0" w:space="0" w:color="auto"/>
            <w:right w:val="none" w:sz="0" w:space="0" w:color="auto"/>
          </w:divBdr>
        </w:div>
        <w:div w:id="736786803">
          <w:marLeft w:val="0"/>
          <w:marRight w:val="0"/>
          <w:marTop w:val="0"/>
          <w:marBottom w:val="0"/>
          <w:divBdr>
            <w:top w:val="none" w:sz="0" w:space="0" w:color="auto"/>
            <w:left w:val="none" w:sz="0" w:space="0" w:color="auto"/>
            <w:bottom w:val="none" w:sz="0" w:space="0" w:color="auto"/>
            <w:right w:val="none" w:sz="0" w:space="0" w:color="auto"/>
          </w:divBdr>
        </w:div>
        <w:div w:id="799802840">
          <w:marLeft w:val="0"/>
          <w:marRight w:val="0"/>
          <w:marTop w:val="0"/>
          <w:marBottom w:val="0"/>
          <w:divBdr>
            <w:top w:val="none" w:sz="0" w:space="0" w:color="auto"/>
            <w:left w:val="none" w:sz="0" w:space="0" w:color="auto"/>
            <w:bottom w:val="none" w:sz="0" w:space="0" w:color="auto"/>
            <w:right w:val="none" w:sz="0" w:space="0" w:color="auto"/>
          </w:divBdr>
        </w:div>
        <w:div w:id="881131576">
          <w:marLeft w:val="0"/>
          <w:marRight w:val="0"/>
          <w:marTop w:val="0"/>
          <w:marBottom w:val="0"/>
          <w:divBdr>
            <w:top w:val="none" w:sz="0" w:space="0" w:color="auto"/>
            <w:left w:val="none" w:sz="0" w:space="0" w:color="auto"/>
            <w:bottom w:val="none" w:sz="0" w:space="0" w:color="auto"/>
            <w:right w:val="none" w:sz="0" w:space="0" w:color="auto"/>
          </w:divBdr>
        </w:div>
        <w:div w:id="992873524">
          <w:marLeft w:val="0"/>
          <w:marRight w:val="0"/>
          <w:marTop w:val="0"/>
          <w:marBottom w:val="0"/>
          <w:divBdr>
            <w:top w:val="none" w:sz="0" w:space="0" w:color="auto"/>
            <w:left w:val="none" w:sz="0" w:space="0" w:color="auto"/>
            <w:bottom w:val="none" w:sz="0" w:space="0" w:color="auto"/>
            <w:right w:val="none" w:sz="0" w:space="0" w:color="auto"/>
          </w:divBdr>
        </w:div>
        <w:div w:id="994382239">
          <w:marLeft w:val="0"/>
          <w:marRight w:val="0"/>
          <w:marTop w:val="0"/>
          <w:marBottom w:val="0"/>
          <w:divBdr>
            <w:top w:val="none" w:sz="0" w:space="0" w:color="auto"/>
            <w:left w:val="none" w:sz="0" w:space="0" w:color="auto"/>
            <w:bottom w:val="none" w:sz="0" w:space="0" w:color="auto"/>
            <w:right w:val="none" w:sz="0" w:space="0" w:color="auto"/>
          </w:divBdr>
        </w:div>
        <w:div w:id="994454150">
          <w:marLeft w:val="0"/>
          <w:marRight w:val="0"/>
          <w:marTop w:val="0"/>
          <w:marBottom w:val="0"/>
          <w:divBdr>
            <w:top w:val="none" w:sz="0" w:space="0" w:color="auto"/>
            <w:left w:val="none" w:sz="0" w:space="0" w:color="auto"/>
            <w:bottom w:val="none" w:sz="0" w:space="0" w:color="auto"/>
            <w:right w:val="none" w:sz="0" w:space="0" w:color="auto"/>
          </w:divBdr>
        </w:div>
        <w:div w:id="1026835043">
          <w:marLeft w:val="0"/>
          <w:marRight w:val="0"/>
          <w:marTop w:val="0"/>
          <w:marBottom w:val="0"/>
          <w:divBdr>
            <w:top w:val="none" w:sz="0" w:space="0" w:color="auto"/>
            <w:left w:val="none" w:sz="0" w:space="0" w:color="auto"/>
            <w:bottom w:val="none" w:sz="0" w:space="0" w:color="auto"/>
            <w:right w:val="none" w:sz="0" w:space="0" w:color="auto"/>
          </w:divBdr>
        </w:div>
        <w:div w:id="1077435322">
          <w:marLeft w:val="0"/>
          <w:marRight w:val="0"/>
          <w:marTop w:val="0"/>
          <w:marBottom w:val="0"/>
          <w:divBdr>
            <w:top w:val="none" w:sz="0" w:space="0" w:color="auto"/>
            <w:left w:val="none" w:sz="0" w:space="0" w:color="auto"/>
            <w:bottom w:val="none" w:sz="0" w:space="0" w:color="auto"/>
            <w:right w:val="none" w:sz="0" w:space="0" w:color="auto"/>
          </w:divBdr>
        </w:div>
        <w:div w:id="1126317447">
          <w:marLeft w:val="0"/>
          <w:marRight w:val="0"/>
          <w:marTop w:val="0"/>
          <w:marBottom w:val="0"/>
          <w:divBdr>
            <w:top w:val="none" w:sz="0" w:space="0" w:color="auto"/>
            <w:left w:val="none" w:sz="0" w:space="0" w:color="auto"/>
            <w:bottom w:val="none" w:sz="0" w:space="0" w:color="auto"/>
            <w:right w:val="none" w:sz="0" w:space="0" w:color="auto"/>
          </w:divBdr>
        </w:div>
        <w:div w:id="1193542631">
          <w:marLeft w:val="0"/>
          <w:marRight w:val="0"/>
          <w:marTop w:val="0"/>
          <w:marBottom w:val="0"/>
          <w:divBdr>
            <w:top w:val="none" w:sz="0" w:space="0" w:color="auto"/>
            <w:left w:val="none" w:sz="0" w:space="0" w:color="auto"/>
            <w:bottom w:val="none" w:sz="0" w:space="0" w:color="auto"/>
            <w:right w:val="none" w:sz="0" w:space="0" w:color="auto"/>
          </w:divBdr>
        </w:div>
        <w:div w:id="1219853983">
          <w:marLeft w:val="0"/>
          <w:marRight w:val="0"/>
          <w:marTop w:val="0"/>
          <w:marBottom w:val="0"/>
          <w:divBdr>
            <w:top w:val="none" w:sz="0" w:space="0" w:color="auto"/>
            <w:left w:val="none" w:sz="0" w:space="0" w:color="auto"/>
            <w:bottom w:val="none" w:sz="0" w:space="0" w:color="auto"/>
            <w:right w:val="none" w:sz="0" w:space="0" w:color="auto"/>
          </w:divBdr>
        </w:div>
        <w:div w:id="1252007423">
          <w:marLeft w:val="0"/>
          <w:marRight w:val="0"/>
          <w:marTop w:val="0"/>
          <w:marBottom w:val="0"/>
          <w:divBdr>
            <w:top w:val="none" w:sz="0" w:space="0" w:color="auto"/>
            <w:left w:val="none" w:sz="0" w:space="0" w:color="auto"/>
            <w:bottom w:val="none" w:sz="0" w:space="0" w:color="auto"/>
            <w:right w:val="none" w:sz="0" w:space="0" w:color="auto"/>
          </w:divBdr>
        </w:div>
        <w:div w:id="1274903605">
          <w:marLeft w:val="0"/>
          <w:marRight w:val="0"/>
          <w:marTop w:val="0"/>
          <w:marBottom w:val="0"/>
          <w:divBdr>
            <w:top w:val="none" w:sz="0" w:space="0" w:color="auto"/>
            <w:left w:val="none" w:sz="0" w:space="0" w:color="auto"/>
            <w:bottom w:val="none" w:sz="0" w:space="0" w:color="auto"/>
            <w:right w:val="none" w:sz="0" w:space="0" w:color="auto"/>
          </w:divBdr>
        </w:div>
        <w:div w:id="1293559760">
          <w:marLeft w:val="0"/>
          <w:marRight w:val="0"/>
          <w:marTop w:val="0"/>
          <w:marBottom w:val="0"/>
          <w:divBdr>
            <w:top w:val="none" w:sz="0" w:space="0" w:color="auto"/>
            <w:left w:val="none" w:sz="0" w:space="0" w:color="auto"/>
            <w:bottom w:val="none" w:sz="0" w:space="0" w:color="auto"/>
            <w:right w:val="none" w:sz="0" w:space="0" w:color="auto"/>
          </w:divBdr>
        </w:div>
        <w:div w:id="1315724586">
          <w:marLeft w:val="0"/>
          <w:marRight w:val="0"/>
          <w:marTop w:val="0"/>
          <w:marBottom w:val="0"/>
          <w:divBdr>
            <w:top w:val="none" w:sz="0" w:space="0" w:color="auto"/>
            <w:left w:val="none" w:sz="0" w:space="0" w:color="auto"/>
            <w:bottom w:val="none" w:sz="0" w:space="0" w:color="auto"/>
            <w:right w:val="none" w:sz="0" w:space="0" w:color="auto"/>
          </w:divBdr>
        </w:div>
        <w:div w:id="1379820291">
          <w:marLeft w:val="0"/>
          <w:marRight w:val="0"/>
          <w:marTop w:val="0"/>
          <w:marBottom w:val="0"/>
          <w:divBdr>
            <w:top w:val="none" w:sz="0" w:space="0" w:color="auto"/>
            <w:left w:val="none" w:sz="0" w:space="0" w:color="auto"/>
            <w:bottom w:val="none" w:sz="0" w:space="0" w:color="auto"/>
            <w:right w:val="none" w:sz="0" w:space="0" w:color="auto"/>
          </w:divBdr>
        </w:div>
        <w:div w:id="1530071019">
          <w:marLeft w:val="0"/>
          <w:marRight w:val="0"/>
          <w:marTop w:val="0"/>
          <w:marBottom w:val="0"/>
          <w:divBdr>
            <w:top w:val="none" w:sz="0" w:space="0" w:color="auto"/>
            <w:left w:val="none" w:sz="0" w:space="0" w:color="auto"/>
            <w:bottom w:val="none" w:sz="0" w:space="0" w:color="auto"/>
            <w:right w:val="none" w:sz="0" w:space="0" w:color="auto"/>
          </w:divBdr>
        </w:div>
        <w:div w:id="1578397948">
          <w:marLeft w:val="0"/>
          <w:marRight w:val="0"/>
          <w:marTop w:val="0"/>
          <w:marBottom w:val="0"/>
          <w:divBdr>
            <w:top w:val="none" w:sz="0" w:space="0" w:color="auto"/>
            <w:left w:val="none" w:sz="0" w:space="0" w:color="auto"/>
            <w:bottom w:val="none" w:sz="0" w:space="0" w:color="auto"/>
            <w:right w:val="none" w:sz="0" w:space="0" w:color="auto"/>
          </w:divBdr>
        </w:div>
        <w:div w:id="1593003236">
          <w:marLeft w:val="0"/>
          <w:marRight w:val="0"/>
          <w:marTop w:val="0"/>
          <w:marBottom w:val="0"/>
          <w:divBdr>
            <w:top w:val="none" w:sz="0" w:space="0" w:color="auto"/>
            <w:left w:val="none" w:sz="0" w:space="0" w:color="auto"/>
            <w:bottom w:val="none" w:sz="0" w:space="0" w:color="auto"/>
            <w:right w:val="none" w:sz="0" w:space="0" w:color="auto"/>
          </w:divBdr>
        </w:div>
        <w:div w:id="1625578954">
          <w:marLeft w:val="0"/>
          <w:marRight w:val="0"/>
          <w:marTop w:val="0"/>
          <w:marBottom w:val="0"/>
          <w:divBdr>
            <w:top w:val="none" w:sz="0" w:space="0" w:color="auto"/>
            <w:left w:val="none" w:sz="0" w:space="0" w:color="auto"/>
            <w:bottom w:val="none" w:sz="0" w:space="0" w:color="auto"/>
            <w:right w:val="none" w:sz="0" w:space="0" w:color="auto"/>
          </w:divBdr>
        </w:div>
        <w:div w:id="1694769722">
          <w:marLeft w:val="0"/>
          <w:marRight w:val="0"/>
          <w:marTop w:val="0"/>
          <w:marBottom w:val="0"/>
          <w:divBdr>
            <w:top w:val="none" w:sz="0" w:space="0" w:color="auto"/>
            <w:left w:val="none" w:sz="0" w:space="0" w:color="auto"/>
            <w:bottom w:val="none" w:sz="0" w:space="0" w:color="auto"/>
            <w:right w:val="none" w:sz="0" w:space="0" w:color="auto"/>
          </w:divBdr>
        </w:div>
        <w:div w:id="1703044823">
          <w:marLeft w:val="0"/>
          <w:marRight w:val="0"/>
          <w:marTop w:val="0"/>
          <w:marBottom w:val="0"/>
          <w:divBdr>
            <w:top w:val="none" w:sz="0" w:space="0" w:color="auto"/>
            <w:left w:val="none" w:sz="0" w:space="0" w:color="auto"/>
            <w:bottom w:val="none" w:sz="0" w:space="0" w:color="auto"/>
            <w:right w:val="none" w:sz="0" w:space="0" w:color="auto"/>
          </w:divBdr>
        </w:div>
        <w:div w:id="1728455549">
          <w:marLeft w:val="0"/>
          <w:marRight w:val="0"/>
          <w:marTop w:val="0"/>
          <w:marBottom w:val="0"/>
          <w:divBdr>
            <w:top w:val="none" w:sz="0" w:space="0" w:color="auto"/>
            <w:left w:val="none" w:sz="0" w:space="0" w:color="auto"/>
            <w:bottom w:val="none" w:sz="0" w:space="0" w:color="auto"/>
            <w:right w:val="none" w:sz="0" w:space="0" w:color="auto"/>
          </w:divBdr>
        </w:div>
        <w:div w:id="1728917778">
          <w:marLeft w:val="0"/>
          <w:marRight w:val="0"/>
          <w:marTop w:val="0"/>
          <w:marBottom w:val="0"/>
          <w:divBdr>
            <w:top w:val="none" w:sz="0" w:space="0" w:color="auto"/>
            <w:left w:val="none" w:sz="0" w:space="0" w:color="auto"/>
            <w:bottom w:val="none" w:sz="0" w:space="0" w:color="auto"/>
            <w:right w:val="none" w:sz="0" w:space="0" w:color="auto"/>
          </w:divBdr>
        </w:div>
        <w:div w:id="1789153644">
          <w:marLeft w:val="0"/>
          <w:marRight w:val="0"/>
          <w:marTop w:val="0"/>
          <w:marBottom w:val="0"/>
          <w:divBdr>
            <w:top w:val="none" w:sz="0" w:space="0" w:color="auto"/>
            <w:left w:val="none" w:sz="0" w:space="0" w:color="auto"/>
            <w:bottom w:val="none" w:sz="0" w:space="0" w:color="auto"/>
            <w:right w:val="none" w:sz="0" w:space="0" w:color="auto"/>
          </w:divBdr>
        </w:div>
        <w:div w:id="1841655361">
          <w:marLeft w:val="0"/>
          <w:marRight w:val="0"/>
          <w:marTop w:val="0"/>
          <w:marBottom w:val="0"/>
          <w:divBdr>
            <w:top w:val="none" w:sz="0" w:space="0" w:color="auto"/>
            <w:left w:val="none" w:sz="0" w:space="0" w:color="auto"/>
            <w:bottom w:val="none" w:sz="0" w:space="0" w:color="auto"/>
            <w:right w:val="none" w:sz="0" w:space="0" w:color="auto"/>
          </w:divBdr>
        </w:div>
        <w:div w:id="1862816701">
          <w:marLeft w:val="0"/>
          <w:marRight w:val="0"/>
          <w:marTop w:val="0"/>
          <w:marBottom w:val="0"/>
          <w:divBdr>
            <w:top w:val="none" w:sz="0" w:space="0" w:color="auto"/>
            <w:left w:val="none" w:sz="0" w:space="0" w:color="auto"/>
            <w:bottom w:val="none" w:sz="0" w:space="0" w:color="auto"/>
            <w:right w:val="none" w:sz="0" w:space="0" w:color="auto"/>
          </w:divBdr>
        </w:div>
        <w:div w:id="1891921673">
          <w:marLeft w:val="0"/>
          <w:marRight w:val="0"/>
          <w:marTop w:val="0"/>
          <w:marBottom w:val="0"/>
          <w:divBdr>
            <w:top w:val="none" w:sz="0" w:space="0" w:color="auto"/>
            <w:left w:val="none" w:sz="0" w:space="0" w:color="auto"/>
            <w:bottom w:val="none" w:sz="0" w:space="0" w:color="auto"/>
            <w:right w:val="none" w:sz="0" w:space="0" w:color="auto"/>
          </w:divBdr>
        </w:div>
        <w:div w:id="1919746728">
          <w:marLeft w:val="0"/>
          <w:marRight w:val="0"/>
          <w:marTop w:val="0"/>
          <w:marBottom w:val="0"/>
          <w:divBdr>
            <w:top w:val="none" w:sz="0" w:space="0" w:color="auto"/>
            <w:left w:val="none" w:sz="0" w:space="0" w:color="auto"/>
            <w:bottom w:val="none" w:sz="0" w:space="0" w:color="auto"/>
            <w:right w:val="none" w:sz="0" w:space="0" w:color="auto"/>
          </w:divBdr>
        </w:div>
        <w:div w:id="1926257524">
          <w:marLeft w:val="0"/>
          <w:marRight w:val="0"/>
          <w:marTop w:val="0"/>
          <w:marBottom w:val="0"/>
          <w:divBdr>
            <w:top w:val="none" w:sz="0" w:space="0" w:color="auto"/>
            <w:left w:val="none" w:sz="0" w:space="0" w:color="auto"/>
            <w:bottom w:val="none" w:sz="0" w:space="0" w:color="auto"/>
            <w:right w:val="none" w:sz="0" w:space="0" w:color="auto"/>
          </w:divBdr>
        </w:div>
        <w:div w:id="1945067225">
          <w:marLeft w:val="0"/>
          <w:marRight w:val="0"/>
          <w:marTop w:val="0"/>
          <w:marBottom w:val="0"/>
          <w:divBdr>
            <w:top w:val="none" w:sz="0" w:space="0" w:color="auto"/>
            <w:left w:val="none" w:sz="0" w:space="0" w:color="auto"/>
            <w:bottom w:val="none" w:sz="0" w:space="0" w:color="auto"/>
            <w:right w:val="none" w:sz="0" w:space="0" w:color="auto"/>
          </w:divBdr>
        </w:div>
        <w:div w:id="1995834081">
          <w:marLeft w:val="0"/>
          <w:marRight w:val="0"/>
          <w:marTop w:val="0"/>
          <w:marBottom w:val="0"/>
          <w:divBdr>
            <w:top w:val="none" w:sz="0" w:space="0" w:color="auto"/>
            <w:left w:val="none" w:sz="0" w:space="0" w:color="auto"/>
            <w:bottom w:val="none" w:sz="0" w:space="0" w:color="auto"/>
            <w:right w:val="none" w:sz="0" w:space="0" w:color="auto"/>
          </w:divBdr>
        </w:div>
        <w:div w:id="2062364517">
          <w:marLeft w:val="0"/>
          <w:marRight w:val="0"/>
          <w:marTop w:val="0"/>
          <w:marBottom w:val="0"/>
          <w:divBdr>
            <w:top w:val="none" w:sz="0" w:space="0" w:color="auto"/>
            <w:left w:val="none" w:sz="0" w:space="0" w:color="auto"/>
            <w:bottom w:val="none" w:sz="0" w:space="0" w:color="auto"/>
            <w:right w:val="none" w:sz="0" w:space="0" w:color="auto"/>
          </w:divBdr>
        </w:div>
        <w:div w:id="2118131257">
          <w:marLeft w:val="0"/>
          <w:marRight w:val="0"/>
          <w:marTop w:val="0"/>
          <w:marBottom w:val="0"/>
          <w:divBdr>
            <w:top w:val="none" w:sz="0" w:space="0" w:color="auto"/>
            <w:left w:val="none" w:sz="0" w:space="0" w:color="auto"/>
            <w:bottom w:val="none" w:sz="0" w:space="0" w:color="auto"/>
            <w:right w:val="none" w:sz="0" w:space="0" w:color="auto"/>
          </w:divBdr>
        </w:div>
      </w:divsChild>
    </w:div>
    <w:div w:id="800150236">
      <w:bodyDiv w:val="1"/>
      <w:marLeft w:val="0"/>
      <w:marRight w:val="0"/>
      <w:marTop w:val="0"/>
      <w:marBottom w:val="0"/>
      <w:divBdr>
        <w:top w:val="none" w:sz="0" w:space="0" w:color="auto"/>
        <w:left w:val="none" w:sz="0" w:space="0" w:color="auto"/>
        <w:bottom w:val="none" w:sz="0" w:space="0" w:color="auto"/>
        <w:right w:val="none" w:sz="0" w:space="0" w:color="auto"/>
      </w:divBdr>
      <w:divsChild>
        <w:div w:id="681007959">
          <w:marLeft w:val="0"/>
          <w:marRight w:val="0"/>
          <w:marTop w:val="0"/>
          <w:marBottom w:val="0"/>
          <w:divBdr>
            <w:top w:val="none" w:sz="0" w:space="0" w:color="auto"/>
            <w:left w:val="none" w:sz="0" w:space="0" w:color="auto"/>
            <w:bottom w:val="none" w:sz="0" w:space="0" w:color="auto"/>
            <w:right w:val="none" w:sz="0" w:space="0" w:color="auto"/>
          </w:divBdr>
        </w:div>
        <w:div w:id="1198348575">
          <w:marLeft w:val="0"/>
          <w:marRight w:val="0"/>
          <w:marTop w:val="0"/>
          <w:marBottom w:val="0"/>
          <w:divBdr>
            <w:top w:val="none" w:sz="0" w:space="0" w:color="auto"/>
            <w:left w:val="none" w:sz="0" w:space="0" w:color="auto"/>
            <w:bottom w:val="none" w:sz="0" w:space="0" w:color="auto"/>
            <w:right w:val="none" w:sz="0" w:space="0" w:color="auto"/>
          </w:divBdr>
        </w:div>
      </w:divsChild>
    </w:div>
    <w:div w:id="839008024">
      <w:bodyDiv w:val="1"/>
      <w:marLeft w:val="0"/>
      <w:marRight w:val="0"/>
      <w:marTop w:val="0"/>
      <w:marBottom w:val="0"/>
      <w:divBdr>
        <w:top w:val="none" w:sz="0" w:space="0" w:color="auto"/>
        <w:left w:val="none" w:sz="0" w:space="0" w:color="auto"/>
        <w:bottom w:val="none" w:sz="0" w:space="0" w:color="auto"/>
        <w:right w:val="none" w:sz="0" w:space="0" w:color="auto"/>
      </w:divBdr>
      <w:divsChild>
        <w:div w:id="90012825">
          <w:marLeft w:val="0"/>
          <w:marRight w:val="0"/>
          <w:marTop w:val="0"/>
          <w:marBottom w:val="0"/>
          <w:divBdr>
            <w:top w:val="none" w:sz="0" w:space="0" w:color="auto"/>
            <w:left w:val="none" w:sz="0" w:space="0" w:color="auto"/>
            <w:bottom w:val="none" w:sz="0" w:space="0" w:color="auto"/>
            <w:right w:val="none" w:sz="0" w:space="0" w:color="auto"/>
          </w:divBdr>
        </w:div>
        <w:div w:id="154804658">
          <w:marLeft w:val="0"/>
          <w:marRight w:val="0"/>
          <w:marTop w:val="0"/>
          <w:marBottom w:val="0"/>
          <w:divBdr>
            <w:top w:val="none" w:sz="0" w:space="0" w:color="auto"/>
            <w:left w:val="none" w:sz="0" w:space="0" w:color="auto"/>
            <w:bottom w:val="none" w:sz="0" w:space="0" w:color="auto"/>
            <w:right w:val="none" w:sz="0" w:space="0" w:color="auto"/>
          </w:divBdr>
        </w:div>
        <w:div w:id="187763246">
          <w:marLeft w:val="0"/>
          <w:marRight w:val="0"/>
          <w:marTop w:val="0"/>
          <w:marBottom w:val="0"/>
          <w:divBdr>
            <w:top w:val="none" w:sz="0" w:space="0" w:color="auto"/>
            <w:left w:val="none" w:sz="0" w:space="0" w:color="auto"/>
            <w:bottom w:val="none" w:sz="0" w:space="0" w:color="auto"/>
            <w:right w:val="none" w:sz="0" w:space="0" w:color="auto"/>
          </w:divBdr>
        </w:div>
        <w:div w:id="298534775">
          <w:marLeft w:val="0"/>
          <w:marRight w:val="0"/>
          <w:marTop w:val="0"/>
          <w:marBottom w:val="0"/>
          <w:divBdr>
            <w:top w:val="none" w:sz="0" w:space="0" w:color="auto"/>
            <w:left w:val="none" w:sz="0" w:space="0" w:color="auto"/>
            <w:bottom w:val="none" w:sz="0" w:space="0" w:color="auto"/>
            <w:right w:val="none" w:sz="0" w:space="0" w:color="auto"/>
          </w:divBdr>
        </w:div>
        <w:div w:id="616453375">
          <w:marLeft w:val="0"/>
          <w:marRight w:val="0"/>
          <w:marTop w:val="0"/>
          <w:marBottom w:val="0"/>
          <w:divBdr>
            <w:top w:val="none" w:sz="0" w:space="0" w:color="auto"/>
            <w:left w:val="none" w:sz="0" w:space="0" w:color="auto"/>
            <w:bottom w:val="none" w:sz="0" w:space="0" w:color="auto"/>
            <w:right w:val="none" w:sz="0" w:space="0" w:color="auto"/>
          </w:divBdr>
        </w:div>
        <w:div w:id="697661824">
          <w:marLeft w:val="0"/>
          <w:marRight w:val="0"/>
          <w:marTop w:val="0"/>
          <w:marBottom w:val="0"/>
          <w:divBdr>
            <w:top w:val="none" w:sz="0" w:space="0" w:color="auto"/>
            <w:left w:val="none" w:sz="0" w:space="0" w:color="auto"/>
            <w:bottom w:val="none" w:sz="0" w:space="0" w:color="auto"/>
            <w:right w:val="none" w:sz="0" w:space="0" w:color="auto"/>
          </w:divBdr>
        </w:div>
        <w:div w:id="788934160">
          <w:marLeft w:val="0"/>
          <w:marRight w:val="0"/>
          <w:marTop w:val="0"/>
          <w:marBottom w:val="0"/>
          <w:divBdr>
            <w:top w:val="none" w:sz="0" w:space="0" w:color="auto"/>
            <w:left w:val="none" w:sz="0" w:space="0" w:color="auto"/>
            <w:bottom w:val="none" w:sz="0" w:space="0" w:color="auto"/>
            <w:right w:val="none" w:sz="0" w:space="0" w:color="auto"/>
          </w:divBdr>
        </w:div>
        <w:div w:id="966934077">
          <w:marLeft w:val="0"/>
          <w:marRight w:val="0"/>
          <w:marTop w:val="0"/>
          <w:marBottom w:val="0"/>
          <w:divBdr>
            <w:top w:val="none" w:sz="0" w:space="0" w:color="auto"/>
            <w:left w:val="none" w:sz="0" w:space="0" w:color="auto"/>
            <w:bottom w:val="none" w:sz="0" w:space="0" w:color="auto"/>
            <w:right w:val="none" w:sz="0" w:space="0" w:color="auto"/>
          </w:divBdr>
        </w:div>
        <w:div w:id="982656611">
          <w:marLeft w:val="0"/>
          <w:marRight w:val="0"/>
          <w:marTop w:val="0"/>
          <w:marBottom w:val="0"/>
          <w:divBdr>
            <w:top w:val="none" w:sz="0" w:space="0" w:color="auto"/>
            <w:left w:val="none" w:sz="0" w:space="0" w:color="auto"/>
            <w:bottom w:val="none" w:sz="0" w:space="0" w:color="auto"/>
            <w:right w:val="none" w:sz="0" w:space="0" w:color="auto"/>
          </w:divBdr>
        </w:div>
        <w:div w:id="1058893351">
          <w:marLeft w:val="0"/>
          <w:marRight w:val="0"/>
          <w:marTop w:val="0"/>
          <w:marBottom w:val="0"/>
          <w:divBdr>
            <w:top w:val="none" w:sz="0" w:space="0" w:color="auto"/>
            <w:left w:val="none" w:sz="0" w:space="0" w:color="auto"/>
            <w:bottom w:val="none" w:sz="0" w:space="0" w:color="auto"/>
            <w:right w:val="none" w:sz="0" w:space="0" w:color="auto"/>
          </w:divBdr>
        </w:div>
        <w:div w:id="1133594790">
          <w:marLeft w:val="0"/>
          <w:marRight w:val="0"/>
          <w:marTop w:val="0"/>
          <w:marBottom w:val="0"/>
          <w:divBdr>
            <w:top w:val="none" w:sz="0" w:space="0" w:color="auto"/>
            <w:left w:val="none" w:sz="0" w:space="0" w:color="auto"/>
            <w:bottom w:val="none" w:sz="0" w:space="0" w:color="auto"/>
            <w:right w:val="none" w:sz="0" w:space="0" w:color="auto"/>
          </w:divBdr>
        </w:div>
        <w:div w:id="1154295220">
          <w:marLeft w:val="0"/>
          <w:marRight w:val="0"/>
          <w:marTop w:val="0"/>
          <w:marBottom w:val="0"/>
          <w:divBdr>
            <w:top w:val="none" w:sz="0" w:space="0" w:color="auto"/>
            <w:left w:val="none" w:sz="0" w:space="0" w:color="auto"/>
            <w:bottom w:val="none" w:sz="0" w:space="0" w:color="auto"/>
            <w:right w:val="none" w:sz="0" w:space="0" w:color="auto"/>
          </w:divBdr>
        </w:div>
        <w:div w:id="1346831599">
          <w:marLeft w:val="0"/>
          <w:marRight w:val="0"/>
          <w:marTop w:val="0"/>
          <w:marBottom w:val="0"/>
          <w:divBdr>
            <w:top w:val="none" w:sz="0" w:space="0" w:color="auto"/>
            <w:left w:val="none" w:sz="0" w:space="0" w:color="auto"/>
            <w:bottom w:val="none" w:sz="0" w:space="0" w:color="auto"/>
            <w:right w:val="none" w:sz="0" w:space="0" w:color="auto"/>
          </w:divBdr>
        </w:div>
        <w:div w:id="1475952795">
          <w:marLeft w:val="0"/>
          <w:marRight w:val="0"/>
          <w:marTop w:val="0"/>
          <w:marBottom w:val="0"/>
          <w:divBdr>
            <w:top w:val="none" w:sz="0" w:space="0" w:color="auto"/>
            <w:left w:val="none" w:sz="0" w:space="0" w:color="auto"/>
            <w:bottom w:val="none" w:sz="0" w:space="0" w:color="auto"/>
            <w:right w:val="none" w:sz="0" w:space="0" w:color="auto"/>
          </w:divBdr>
        </w:div>
        <w:div w:id="1484813530">
          <w:marLeft w:val="0"/>
          <w:marRight w:val="0"/>
          <w:marTop w:val="0"/>
          <w:marBottom w:val="0"/>
          <w:divBdr>
            <w:top w:val="none" w:sz="0" w:space="0" w:color="auto"/>
            <w:left w:val="none" w:sz="0" w:space="0" w:color="auto"/>
            <w:bottom w:val="none" w:sz="0" w:space="0" w:color="auto"/>
            <w:right w:val="none" w:sz="0" w:space="0" w:color="auto"/>
          </w:divBdr>
        </w:div>
        <w:div w:id="1535993951">
          <w:marLeft w:val="0"/>
          <w:marRight w:val="0"/>
          <w:marTop w:val="0"/>
          <w:marBottom w:val="0"/>
          <w:divBdr>
            <w:top w:val="none" w:sz="0" w:space="0" w:color="auto"/>
            <w:left w:val="none" w:sz="0" w:space="0" w:color="auto"/>
            <w:bottom w:val="none" w:sz="0" w:space="0" w:color="auto"/>
            <w:right w:val="none" w:sz="0" w:space="0" w:color="auto"/>
          </w:divBdr>
        </w:div>
        <w:div w:id="1679427220">
          <w:marLeft w:val="0"/>
          <w:marRight w:val="0"/>
          <w:marTop w:val="0"/>
          <w:marBottom w:val="0"/>
          <w:divBdr>
            <w:top w:val="none" w:sz="0" w:space="0" w:color="auto"/>
            <w:left w:val="none" w:sz="0" w:space="0" w:color="auto"/>
            <w:bottom w:val="none" w:sz="0" w:space="0" w:color="auto"/>
            <w:right w:val="none" w:sz="0" w:space="0" w:color="auto"/>
          </w:divBdr>
        </w:div>
        <w:div w:id="1737120480">
          <w:marLeft w:val="0"/>
          <w:marRight w:val="0"/>
          <w:marTop w:val="0"/>
          <w:marBottom w:val="0"/>
          <w:divBdr>
            <w:top w:val="none" w:sz="0" w:space="0" w:color="auto"/>
            <w:left w:val="none" w:sz="0" w:space="0" w:color="auto"/>
            <w:bottom w:val="none" w:sz="0" w:space="0" w:color="auto"/>
            <w:right w:val="none" w:sz="0" w:space="0" w:color="auto"/>
          </w:divBdr>
        </w:div>
        <w:div w:id="1792093724">
          <w:marLeft w:val="0"/>
          <w:marRight w:val="0"/>
          <w:marTop w:val="0"/>
          <w:marBottom w:val="0"/>
          <w:divBdr>
            <w:top w:val="none" w:sz="0" w:space="0" w:color="auto"/>
            <w:left w:val="none" w:sz="0" w:space="0" w:color="auto"/>
            <w:bottom w:val="none" w:sz="0" w:space="0" w:color="auto"/>
            <w:right w:val="none" w:sz="0" w:space="0" w:color="auto"/>
          </w:divBdr>
        </w:div>
        <w:div w:id="2134321369">
          <w:marLeft w:val="0"/>
          <w:marRight w:val="0"/>
          <w:marTop w:val="0"/>
          <w:marBottom w:val="0"/>
          <w:divBdr>
            <w:top w:val="none" w:sz="0" w:space="0" w:color="auto"/>
            <w:left w:val="none" w:sz="0" w:space="0" w:color="auto"/>
            <w:bottom w:val="none" w:sz="0" w:space="0" w:color="auto"/>
            <w:right w:val="none" w:sz="0" w:space="0" w:color="auto"/>
          </w:divBdr>
        </w:div>
      </w:divsChild>
    </w:div>
    <w:div w:id="866069214">
      <w:bodyDiv w:val="1"/>
      <w:marLeft w:val="0"/>
      <w:marRight w:val="0"/>
      <w:marTop w:val="0"/>
      <w:marBottom w:val="0"/>
      <w:divBdr>
        <w:top w:val="none" w:sz="0" w:space="0" w:color="auto"/>
        <w:left w:val="none" w:sz="0" w:space="0" w:color="auto"/>
        <w:bottom w:val="none" w:sz="0" w:space="0" w:color="auto"/>
        <w:right w:val="none" w:sz="0" w:space="0" w:color="auto"/>
      </w:divBdr>
      <w:divsChild>
        <w:div w:id="92240772">
          <w:marLeft w:val="0"/>
          <w:marRight w:val="0"/>
          <w:marTop w:val="0"/>
          <w:marBottom w:val="0"/>
          <w:divBdr>
            <w:top w:val="none" w:sz="0" w:space="0" w:color="auto"/>
            <w:left w:val="none" w:sz="0" w:space="0" w:color="auto"/>
            <w:bottom w:val="none" w:sz="0" w:space="0" w:color="auto"/>
            <w:right w:val="none" w:sz="0" w:space="0" w:color="auto"/>
          </w:divBdr>
        </w:div>
        <w:div w:id="101271004">
          <w:marLeft w:val="0"/>
          <w:marRight w:val="0"/>
          <w:marTop w:val="0"/>
          <w:marBottom w:val="0"/>
          <w:divBdr>
            <w:top w:val="none" w:sz="0" w:space="0" w:color="auto"/>
            <w:left w:val="none" w:sz="0" w:space="0" w:color="auto"/>
            <w:bottom w:val="none" w:sz="0" w:space="0" w:color="auto"/>
            <w:right w:val="none" w:sz="0" w:space="0" w:color="auto"/>
          </w:divBdr>
        </w:div>
        <w:div w:id="169831505">
          <w:marLeft w:val="0"/>
          <w:marRight w:val="0"/>
          <w:marTop w:val="0"/>
          <w:marBottom w:val="0"/>
          <w:divBdr>
            <w:top w:val="none" w:sz="0" w:space="0" w:color="auto"/>
            <w:left w:val="none" w:sz="0" w:space="0" w:color="auto"/>
            <w:bottom w:val="none" w:sz="0" w:space="0" w:color="auto"/>
            <w:right w:val="none" w:sz="0" w:space="0" w:color="auto"/>
          </w:divBdr>
        </w:div>
        <w:div w:id="319581852">
          <w:marLeft w:val="0"/>
          <w:marRight w:val="0"/>
          <w:marTop w:val="0"/>
          <w:marBottom w:val="0"/>
          <w:divBdr>
            <w:top w:val="none" w:sz="0" w:space="0" w:color="auto"/>
            <w:left w:val="none" w:sz="0" w:space="0" w:color="auto"/>
            <w:bottom w:val="none" w:sz="0" w:space="0" w:color="auto"/>
            <w:right w:val="none" w:sz="0" w:space="0" w:color="auto"/>
          </w:divBdr>
        </w:div>
        <w:div w:id="372732856">
          <w:marLeft w:val="0"/>
          <w:marRight w:val="0"/>
          <w:marTop w:val="0"/>
          <w:marBottom w:val="0"/>
          <w:divBdr>
            <w:top w:val="none" w:sz="0" w:space="0" w:color="auto"/>
            <w:left w:val="none" w:sz="0" w:space="0" w:color="auto"/>
            <w:bottom w:val="none" w:sz="0" w:space="0" w:color="auto"/>
            <w:right w:val="none" w:sz="0" w:space="0" w:color="auto"/>
          </w:divBdr>
        </w:div>
        <w:div w:id="439298684">
          <w:marLeft w:val="0"/>
          <w:marRight w:val="0"/>
          <w:marTop w:val="0"/>
          <w:marBottom w:val="0"/>
          <w:divBdr>
            <w:top w:val="none" w:sz="0" w:space="0" w:color="auto"/>
            <w:left w:val="none" w:sz="0" w:space="0" w:color="auto"/>
            <w:bottom w:val="none" w:sz="0" w:space="0" w:color="auto"/>
            <w:right w:val="none" w:sz="0" w:space="0" w:color="auto"/>
          </w:divBdr>
        </w:div>
        <w:div w:id="520434050">
          <w:marLeft w:val="0"/>
          <w:marRight w:val="0"/>
          <w:marTop w:val="0"/>
          <w:marBottom w:val="0"/>
          <w:divBdr>
            <w:top w:val="none" w:sz="0" w:space="0" w:color="auto"/>
            <w:left w:val="none" w:sz="0" w:space="0" w:color="auto"/>
            <w:bottom w:val="none" w:sz="0" w:space="0" w:color="auto"/>
            <w:right w:val="none" w:sz="0" w:space="0" w:color="auto"/>
          </w:divBdr>
        </w:div>
        <w:div w:id="673848454">
          <w:marLeft w:val="0"/>
          <w:marRight w:val="0"/>
          <w:marTop w:val="0"/>
          <w:marBottom w:val="0"/>
          <w:divBdr>
            <w:top w:val="none" w:sz="0" w:space="0" w:color="auto"/>
            <w:left w:val="none" w:sz="0" w:space="0" w:color="auto"/>
            <w:bottom w:val="none" w:sz="0" w:space="0" w:color="auto"/>
            <w:right w:val="none" w:sz="0" w:space="0" w:color="auto"/>
          </w:divBdr>
        </w:div>
        <w:div w:id="771121672">
          <w:marLeft w:val="0"/>
          <w:marRight w:val="0"/>
          <w:marTop w:val="0"/>
          <w:marBottom w:val="0"/>
          <w:divBdr>
            <w:top w:val="none" w:sz="0" w:space="0" w:color="auto"/>
            <w:left w:val="none" w:sz="0" w:space="0" w:color="auto"/>
            <w:bottom w:val="none" w:sz="0" w:space="0" w:color="auto"/>
            <w:right w:val="none" w:sz="0" w:space="0" w:color="auto"/>
          </w:divBdr>
        </w:div>
        <w:div w:id="1258977767">
          <w:marLeft w:val="0"/>
          <w:marRight w:val="0"/>
          <w:marTop w:val="0"/>
          <w:marBottom w:val="0"/>
          <w:divBdr>
            <w:top w:val="none" w:sz="0" w:space="0" w:color="auto"/>
            <w:left w:val="none" w:sz="0" w:space="0" w:color="auto"/>
            <w:bottom w:val="none" w:sz="0" w:space="0" w:color="auto"/>
            <w:right w:val="none" w:sz="0" w:space="0" w:color="auto"/>
          </w:divBdr>
        </w:div>
        <w:div w:id="1327825947">
          <w:marLeft w:val="0"/>
          <w:marRight w:val="0"/>
          <w:marTop w:val="0"/>
          <w:marBottom w:val="0"/>
          <w:divBdr>
            <w:top w:val="none" w:sz="0" w:space="0" w:color="auto"/>
            <w:left w:val="none" w:sz="0" w:space="0" w:color="auto"/>
            <w:bottom w:val="none" w:sz="0" w:space="0" w:color="auto"/>
            <w:right w:val="none" w:sz="0" w:space="0" w:color="auto"/>
          </w:divBdr>
        </w:div>
        <w:div w:id="1381980053">
          <w:marLeft w:val="0"/>
          <w:marRight w:val="0"/>
          <w:marTop w:val="0"/>
          <w:marBottom w:val="0"/>
          <w:divBdr>
            <w:top w:val="none" w:sz="0" w:space="0" w:color="auto"/>
            <w:left w:val="none" w:sz="0" w:space="0" w:color="auto"/>
            <w:bottom w:val="none" w:sz="0" w:space="0" w:color="auto"/>
            <w:right w:val="none" w:sz="0" w:space="0" w:color="auto"/>
          </w:divBdr>
        </w:div>
        <w:div w:id="1392000900">
          <w:marLeft w:val="0"/>
          <w:marRight w:val="0"/>
          <w:marTop w:val="0"/>
          <w:marBottom w:val="0"/>
          <w:divBdr>
            <w:top w:val="none" w:sz="0" w:space="0" w:color="auto"/>
            <w:left w:val="none" w:sz="0" w:space="0" w:color="auto"/>
            <w:bottom w:val="none" w:sz="0" w:space="0" w:color="auto"/>
            <w:right w:val="none" w:sz="0" w:space="0" w:color="auto"/>
          </w:divBdr>
        </w:div>
        <w:div w:id="1435980557">
          <w:marLeft w:val="0"/>
          <w:marRight w:val="0"/>
          <w:marTop w:val="0"/>
          <w:marBottom w:val="0"/>
          <w:divBdr>
            <w:top w:val="none" w:sz="0" w:space="0" w:color="auto"/>
            <w:left w:val="none" w:sz="0" w:space="0" w:color="auto"/>
            <w:bottom w:val="none" w:sz="0" w:space="0" w:color="auto"/>
            <w:right w:val="none" w:sz="0" w:space="0" w:color="auto"/>
          </w:divBdr>
        </w:div>
        <w:div w:id="1529879459">
          <w:marLeft w:val="0"/>
          <w:marRight w:val="0"/>
          <w:marTop w:val="0"/>
          <w:marBottom w:val="0"/>
          <w:divBdr>
            <w:top w:val="none" w:sz="0" w:space="0" w:color="auto"/>
            <w:left w:val="none" w:sz="0" w:space="0" w:color="auto"/>
            <w:bottom w:val="none" w:sz="0" w:space="0" w:color="auto"/>
            <w:right w:val="none" w:sz="0" w:space="0" w:color="auto"/>
          </w:divBdr>
        </w:div>
        <w:div w:id="1602297007">
          <w:marLeft w:val="0"/>
          <w:marRight w:val="0"/>
          <w:marTop w:val="0"/>
          <w:marBottom w:val="0"/>
          <w:divBdr>
            <w:top w:val="none" w:sz="0" w:space="0" w:color="auto"/>
            <w:left w:val="none" w:sz="0" w:space="0" w:color="auto"/>
            <w:bottom w:val="none" w:sz="0" w:space="0" w:color="auto"/>
            <w:right w:val="none" w:sz="0" w:space="0" w:color="auto"/>
          </w:divBdr>
        </w:div>
        <w:div w:id="1741095443">
          <w:marLeft w:val="0"/>
          <w:marRight w:val="0"/>
          <w:marTop w:val="0"/>
          <w:marBottom w:val="0"/>
          <w:divBdr>
            <w:top w:val="none" w:sz="0" w:space="0" w:color="auto"/>
            <w:left w:val="none" w:sz="0" w:space="0" w:color="auto"/>
            <w:bottom w:val="none" w:sz="0" w:space="0" w:color="auto"/>
            <w:right w:val="none" w:sz="0" w:space="0" w:color="auto"/>
          </w:divBdr>
        </w:div>
        <w:div w:id="1839542659">
          <w:marLeft w:val="0"/>
          <w:marRight w:val="0"/>
          <w:marTop w:val="0"/>
          <w:marBottom w:val="0"/>
          <w:divBdr>
            <w:top w:val="none" w:sz="0" w:space="0" w:color="auto"/>
            <w:left w:val="none" w:sz="0" w:space="0" w:color="auto"/>
            <w:bottom w:val="none" w:sz="0" w:space="0" w:color="auto"/>
            <w:right w:val="none" w:sz="0" w:space="0" w:color="auto"/>
          </w:divBdr>
        </w:div>
        <w:div w:id="1882353492">
          <w:marLeft w:val="0"/>
          <w:marRight w:val="0"/>
          <w:marTop w:val="0"/>
          <w:marBottom w:val="0"/>
          <w:divBdr>
            <w:top w:val="none" w:sz="0" w:space="0" w:color="auto"/>
            <w:left w:val="none" w:sz="0" w:space="0" w:color="auto"/>
            <w:bottom w:val="none" w:sz="0" w:space="0" w:color="auto"/>
            <w:right w:val="none" w:sz="0" w:space="0" w:color="auto"/>
          </w:divBdr>
        </w:div>
        <w:div w:id="1955864771">
          <w:marLeft w:val="0"/>
          <w:marRight w:val="0"/>
          <w:marTop w:val="0"/>
          <w:marBottom w:val="0"/>
          <w:divBdr>
            <w:top w:val="none" w:sz="0" w:space="0" w:color="auto"/>
            <w:left w:val="none" w:sz="0" w:space="0" w:color="auto"/>
            <w:bottom w:val="none" w:sz="0" w:space="0" w:color="auto"/>
            <w:right w:val="none" w:sz="0" w:space="0" w:color="auto"/>
          </w:divBdr>
        </w:div>
        <w:div w:id="1961495833">
          <w:marLeft w:val="0"/>
          <w:marRight w:val="0"/>
          <w:marTop w:val="0"/>
          <w:marBottom w:val="0"/>
          <w:divBdr>
            <w:top w:val="none" w:sz="0" w:space="0" w:color="auto"/>
            <w:left w:val="none" w:sz="0" w:space="0" w:color="auto"/>
            <w:bottom w:val="none" w:sz="0" w:space="0" w:color="auto"/>
            <w:right w:val="none" w:sz="0" w:space="0" w:color="auto"/>
          </w:divBdr>
        </w:div>
        <w:div w:id="2087067961">
          <w:marLeft w:val="0"/>
          <w:marRight w:val="0"/>
          <w:marTop w:val="0"/>
          <w:marBottom w:val="0"/>
          <w:divBdr>
            <w:top w:val="none" w:sz="0" w:space="0" w:color="auto"/>
            <w:left w:val="none" w:sz="0" w:space="0" w:color="auto"/>
            <w:bottom w:val="none" w:sz="0" w:space="0" w:color="auto"/>
            <w:right w:val="none" w:sz="0" w:space="0" w:color="auto"/>
          </w:divBdr>
        </w:div>
      </w:divsChild>
    </w:div>
    <w:div w:id="866333512">
      <w:bodyDiv w:val="1"/>
      <w:marLeft w:val="0"/>
      <w:marRight w:val="0"/>
      <w:marTop w:val="0"/>
      <w:marBottom w:val="0"/>
      <w:divBdr>
        <w:top w:val="none" w:sz="0" w:space="0" w:color="auto"/>
        <w:left w:val="none" w:sz="0" w:space="0" w:color="auto"/>
        <w:bottom w:val="none" w:sz="0" w:space="0" w:color="auto"/>
        <w:right w:val="none" w:sz="0" w:space="0" w:color="auto"/>
      </w:divBdr>
      <w:divsChild>
        <w:div w:id="1216046267">
          <w:marLeft w:val="0"/>
          <w:marRight w:val="0"/>
          <w:marTop w:val="0"/>
          <w:marBottom w:val="0"/>
          <w:divBdr>
            <w:top w:val="none" w:sz="0" w:space="0" w:color="auto"/>
            <w:left w:val="none" w:sz="0" w:space="0" w:color="auto"/>
            <w:bottom w:val="none" w:sz="0" w:space="0" w:color="auto"/>
            <w:right w:val="none" w:sz="0" w:space="0" w:color="auto"/>
          </w:divBdr>
        </w:div>
        <w:div w:id="2092775633">
          <w:marLeft w:val="0"/>
          <w:marRight w:val="0"/>
          <w:marTop w:val="0"/>
          <w:marBottom w:val="0"/>
          <w:divBdr>
            <w:top w:val="none" w:sz="0" w:space="0" w:color="auto"/>
            <w:left w:val="none" w:sz="0" w:space="0" w:color="auto"/>
            <w:bottom w:val="none" w:sz="0" w:space="0" w:color="auto"/>
            <w:right w:val="none" w:sz="0" w:space="0" w:color="auto"/>
          </w:divBdr>
        </w:div>
      </w:divsChild>
    </w:div>
    <w:div w:id="894852195">
      <w:bodyDiv w:val="1"/>
      <w:marLeft w:val="0"/>
      <w:marRight w:val="0"/>
      <w:marTop w:val="0"/>
      <w:marBottom w:val="0"/>
      <w:divBdr>
        <w:top w:val="none" w:sz="0" w:space="0" w:color="auto"/>
        <w:left w:val="none" w:sz="0" w:space="0" w:color="auto"/>
        <w:bottom w:val="none" w:sz="0" w:space="0" w:color="auto"/>
        <w:right w:val="none" w:sz="0" w:space="0" w:color="auto"/>
      </w:divBdr>
    </w:div>
    <w:div w:id="949699127">
      <w:bodyDiv w:val="1"/>
      <w:marLeft w:val="0"/>
      <w:marRight w:val="0"/>
      <w:marTop w:val="0"/>
      <w:marBottom w:val="0"/>
      <w:divBdr>
        <w:top w:val="none" w:sz="0" w:space="0" w:color="auto"/>
        <w:left w:val="none" w:sz="0" w:space="0" w:color="auto"/>
        <w:bottom w:val="none" w:sz="0" w:space="0" w:color="auto"/>
        <w:right w:val="none" w:sz="0" w:space="0" w:color="auto"/>
      </w:divBdr>
      <w:divsChild>
        <w:div w:id="310409599">
          <w:marLeft w:val="0"/>
          <w:marRight w:val="0"/>
          <w:marTop w:val="0"/>
          <w:marBottom w:val="0"/>
          <w:divBdr>
            <w:top w:val="none" w:sz="0" w:space="0" w:color="auto"/>
            <w:left w:val="none" w:sz="0" w:space="0" w:color="auto"/>
            <w:bottom w:val="none" w:sz="0" w:space="0" w:color="auto"/>
            <w:right w:val="none" w:sz="0" w:space="0" w:color="auto"/>
          </w:divBdr>
        </w:div>
        <w:div w:id="333726722">
          <w:marLeft w:val="0"/>
          <w:marRight w:val="0"/>
          <w:marTop w:val="0"/>
          <w:marBottom w:val="0"/>
          <w:divBdr>
            <w:top w:val="none" w:sz="0" w:space="0" w:color="auto"/>
            <w:left w:val="none" w:sz="0" w:space="0" w:color="auto"/>
            <w:bottom w:val="none" w:sz="0" w:space="0" w:color="auto"/>
            <w:right w:val="none" w:sz="0" w:space="0" w:color="auto"/>
          </w:divBdr>
        </w:div>
        <w:div w:id="434641098">
          <w:marLeft w:val="0"/>
          <w:marRight w:val="0"/>
          <w:marTop w:val="0"/>
          <w:marBottom w:val="0"/>
          <w:divBdr>
            <w:top w:val="none" w:sz="0" w:space="0" w:color="auto"/>
            <w:left w:val="none" w:sz="0" w:space="0" w:color="auto"/>
            <w:bottom w:val="none" w:sz="0" w:space="0" w:color="auto"/>
            <w:right w:val="none" w:sz="0" w:space="0" w:color="auto"/>
          </w:divBdr>
        </w:div>
        <w:div w:id="485174322">
          <w:marLeft w:val="0"/>
          <w:marRight w:val="0"/>
          <w:marTop w:val="0"/>
          <w:marBottom w:val="0"/>
          <w:divBdr>
            <w:top w:val="none" w:sz="0" w:space="0" w:color="auto"/>
            <w:left w:val="none" w:sz="0" w:space="0" w:color="auto"/>
            <w:bottom w:val="none" w:sz="0" w:space="0" w:color="auto"/>
            <w:right w:val="none" w:sz="0" w:space="0" w:color="auto"/>
          </w:divBdr>
        </w:div>
        <w:div w:id="752314210">
          <w:marLeft w:val="0"/>
          <w:marRight w:val="0"/>
          <w:marTop w:val="0"/>
          <w:marBottom w:val="0"/>
          <w:divBdr>
            <w:top w:val="none" w:sz="0" w:space="0" w:color="auto"/>
            <w:left w:val="none" w:sz="0" w:space="0" w:color="auto"/>
            <w:bottom w:val="none" w:sz="0" w:space="0" w:color="auto"/>
            <w:right w:val="none" w:sz="0" w:space="0" w:color="auto"/>
          </w:divBdr>
        </w:div>
        <w:div w:id="753740281">
          <w:marLeft w:val="0"/>
          <w:marRight w:val="0"/>
          <w:marTop w:val="0"/>
          <w:marBottom w:val="0"/>
          <w:divBdr>
            <w:top w:val="none" w:sz="0" w:space="0" w:color="auto"/>
            <w:left w:val="none" w:sz="0" w:space="0" w:color="auto"/>
            <w:bottom w:val="none" w:sz="0" w:space="0" w:color="auto"/>
            <w:right w:val="none" w:sz="0" w:space="0" w:color="auto"/>
          </w:divBdr>
        </w:div>
        <w:div w:id="782916215">
          <w:marLeft w:val="0"/>
          <w:marRight w:val="0"/>
          <w:marTop w:val="0"/>
          <w:marBottom w:val="0"/>
          <w:divBdr>
            <w:top w:val="none" w:sz="0" w:space="0" w:color="auto"/>
            <w:left w:val="none" w:sz="0" w:space="0" w:color="auto"/>
            <w:bottom w:val="none" w:sz="0" w:space="0" w:color="auto"/>
            <w:right w:val="none" w:sz="0" w:space="0" w:color="auto"/>
          </w:divBdr>
        </w:div>
        <w:div w:id="897132442">
          <w:marLeft w:val="0"/>
          <w:marRight w:val="0"/>
          <w:marTop w:val="0"/>
          <w:marBottom w:val="0"/>
          <w:divBdr>
            <w:top w:val="none" w:sz="0" w:space="0" w:color="auto"/>
            <w:left w:val="none" w:sz="0" w:space="0" w:color="auto"/>
            <w:bottom w:val="none" w:sz="0" w:space="0" w:color="auto"/>
            <w:right w:val="none" w:sz="0" w:space="0" w:color="auto"/>
          </w:divBdr>
        </w:div>
        <w:div w:id="1276445114">
          <w:marLeft w:val="0"/>
          <w:marRight w:val="0"/>
          <w:marTop w:val="0"/>
          <w:marBottom w:val="0"/>
          <w:divBdr>
            <w:top w:val="none" w:sz="0" w:space="0" w:color="auto"/>
            <w:left w:val="none" w:sz="0" w:space="0" w:color="auto"/>
            <w:bottom w:val="none" w:sz="0" w:space="0" w:color="auto"/>
            <w:right w:val="none" w:sz="0" w:space="0" w:color="auto"/>
          </w:divBdr>
        </w:div>
        <w:div w:id="1394541367">
          <w:marLeft w:val="0"/>
          <w:marRight w:val="0"/>
          <w:marTop w:val="0"/>
          <w:marBottom w:val="0"/>
          <w:divBdr>
            <w:top w:val="none" w:sz="0" w:space="0" w:color="auto"/>
            <w:left w:val="none" w:sz="0" w:space="0" w:color="auto"/>
            <w:bottom w:val="none" w:sz="0" w:space="0" w:color="auto"/>
            <w:right w:val="none" w:sz="0" w:space="0" w:color="auto"/>
          </w:divBdr>
        </w:div>
        <w:div w:id="1404063145">
          <w:marLeft w:val="0"/>
          <w:marRight w:val="0"/>
          <w:marTop w:val="0"/>
          <w:marBottom w:val="0"/>
          <w:divBdr>
            <w:top w:val="none" w:sz="0" w:space="0" w:color="auto"/>
            <w:left w:val="none" w:sz="0" w:space="0" w:color="auto"/>
            <w:bottom w:val="none" w:sz="0" w:space="0" w:color="auto"/>
            <w:right w:val="none" w:sz="0" w:space="0" w:color="auto"/>
          </w:divBdr>
        </w:div>
        <w:div w:id="1501919702">
          <w:marLeft w:val="0"/>
          <w:marRight w:val="0"/>
          <w:marTop w:val="0"/>
          <w:marBottom w:val="0"/>
          <w:divBdr>
            <w:top w:val="none" w:sz="0" w:space="0" w:color="auto"/>
            <w:left w:val="none" w:sz="0" w:space="0" w:color="auto"/>
            <w:bottom w:val="none" w:sz="0" w:space="0" w:color="auto"/>
            <w:right w:val="none" w:sz="0" w:space="0" w:color="auto"/>
          </w:divBdr>
        </w:div>
        <w:div w:id="1530988634">
          <w:marLeft w:val="0"/>
          <w:marRight w:val="0"/>
          <w:marTop w:val="0"/>
          <w:marBottom w:val="0"/>
          <w:divBdr>
            <w:top w:val="none" w:sz="0" w:space="0" w:color="auto"/>
            <w:left w:val="none" w:sz="0" w:space="0" w:color="auto"/>
            <w:bottom w:val="none" w:sz="0" w:space="0" w:color="auto"/>
            <w:right w:val="none" w:sz="0" w:space="0" w:color="auto"/>
          </w:divBdr>
        </w:div>
        <w:div w:id="2097551737">
          <w:marLeft w:val="0"/>
          <w:marRight w:val="0"/>
          <w:marTop w:val="0"/>
          <w:marBottom w:val="0"/>
          <w:divBdr>
            <w:top w:val="none" w:sz="0" w:space="0" w:color="auto"/>
            <w:left w:val="none" w:sz="0" w:space="0" w:color="auto"/>
            <w:bottom w:val="none" w:sz="0" w:space="0" w:color="auto"/>
            <w:right w:val="none" w:sz="0" w:space="0" w:color="auto"/>
          </w:divBdr>
        </w:div>
        <w:div w:id="2118402076">
          <w:marLeft w:val="0"/>
          <w:marRight w:val="0"/>
          <w:marTop w:val="0"/>
          <w:marBottom w:val="0"/>
          <w:divBdr>
            <w:top w:val="none" w:sz="0" w:space="0" w:color="auto"/>
            <w:left w:val="none" w:sz="0" w:space="0" w:color="auto"/>
            <w:bottom w:val="none" w:sz="0" w:space="0" w:color="auto"/>
            <w:right w:val="none" w:sz="0" w:space="0" w:color="auto"/>
          </w:divBdr>
        </w:div>
        <w:div w:id="2141606632">
          <w:marLeft w:val="0"/>
          <w:marRight w:val="0"/>
          <w:marTop w:val="0"/>
          <w:marBottom w:val="0"/>
          <w:divBdr>
            <w:top w:val="none" w:sz="0" w:space="0" w:color="auto"/>
            <w:left w:val="none" w:sz="0" w:space="0" w:color="auto"/>
            <w:bottom w:val="none" w:sz="0" w:space="0" w:color="auto"/>
            <w:right w:val="none" w:sz="0" w:space="0" w:color="auto"/>
          </w:divBdr>
        </w:div>
      </w:divsChild>
    </w:div>
    <w:div w:id="982197166">
      <w:bodyDiv w:val="1"/>
      <w:marLeft w:val="0"/>
      <w:marRight w:val="0"/>
      <w:marTop w:val="0"/>
      <w:marBottom w:val="0"/>
      <w:divBdr>
        <w:top w:val="none" w:sz="0" w:space="0" w:color="auto"/>
        <w:left w:val="none" w:sz="0" w:space="0" w:color="auto"/>
        <w:bottom w:val="none" w:sz="0" w:space="0" w:color="auto"/>
        <w:right w:val="none" w:sz="0" w:space="0" w:color="auto"/>
      </w:divBdr>
      <w:divsChild>
        <w:div w:id="21783961">
          <w:marLeft w:val="0"/>
          <w:marRight w:val="0"/>
          <w:marTop w:val="0"/>
          <w:marBottom w:val="0"/>
          <w:divBdr>
            <w:top w:val="none" w:sz="0" w:space="0" w:color="auto"/>
            <w:left w:val="none" w:sz="0" w:space="0" w:color="auto"/>
            <w:bottom w:val="none" w:sz="0" w:space="0" w:color="auto"/>
            <w:right w:val="none" w:sz="0" w:space="0" w:color="auto"/>
          </w:divBdr>
        </w:div>
        <w:div w:id="56167648">
          <w:marLeft w:val="0"/>
          <w:marRight w:val="0"/>
          <w:marTop w:val="0"/>
          <w:marBottom w:val="0"/>
          <w:divBdr>
            <w:top w:val="none" w:sz="0" w:space="0" w:color="auto"/>
            <w:left w:val="none" w:sz="0" w:space="0" w:color="auto"/>
            <w:bottom w:val="none" w:sz="0" w:space="0" w:color="auto"/>
            <w:right w:val="none" w:sz="0" w:space="0" w:color="auto"/>
          </w:divBdr>
        </w:div>
        <w:div w:id="124547737">
          <w:marLeft w:val="0"/>
          <w:marRight w:val="0"/>
          <w:marTop w:val="0"/>
          <w:marBottom w:val="0"/>
          <w:divBdr>
            <w:top w:val="none" w:sz="0" w:space="0" w:color="auto"/>
            <w:left w:val="none" w:sz="0" w:space="0" w:color="auto"/>
            <w:bottom w:val="none" w:sz="0" w:space="0" w:color="auto"/>
            <w:right w:val="none" w:sz="0" w:space="0" w:color="auto"/>
          </w:divBdr>
        </w:div>
        <w:div w:id="334378787">
          <w:marLeft w:val="0"/>
          <w:marRight w:val="0"/>
          <w:marTop w:val="0"/>
          <w:marBottom w:val="0"/>
          <w:divBdr>
            <w:top w:val="none" w:sz="0" w:space="0" w:color="auto"/>
            <w:left w:val="none" w:sz="0" w:space="0" w:color="auto"/>
            <w:bottom w:val="none" w:sz="0" w:space="0" w:color="auto"/>
            <w:right w:val="none" w:sz="0" w:space="0" w:color="auto"/>
          </w:divBdr>
        </w:div>
        <w:div w:id="496503165">
          <w:marLeft w:val="0"/>
          <w:marRight w:val="0"/>
          <w:marTop w:val="0"/>
          <w:marBottom w:val="0"/>
          <w:divBdr>
            <w:top w:val="none" w:sz="0" w:space="0" w:color="auto"/>
            <w:left w:val="none" w:sz="0" w:space="0" w:color="auto"/>
            <w:bottom w:val="none" w:sz="0" w:space="0" w:color="auto"/>
            <w:right w:val="none" w:sz="0" w:space="0" w:color="auto"/>
          </w:divBdr>
        </w:div>
        <w:div w:id="943882071">
          <w:marLeft w:val="0"/>
          <w:marRight w:val="0"/>
          <w:marTop w:val="0"/>
          <w:marBottom w:val="0"/>
          <w:divBdr>
            <w:top w:val="none" w:sz="0" w:space="0" w:color="auto"/>
            <w:left w:val="none" w:sz="0" w:space="0" w:color="auto"/>
            <w:bottom w:val="none" w:sz="0" w:space="0" w:color="auto"/>
            <w:right w:val="none" w:sz="0" w:space="0" w:color="auto"/>
          </w:divBdr>
        </w:div>
        <w:div w:id="1167133625">
          <w:marLeft w:val="0"/>
          <w:marRight w:val="0"/>
          <w:marTop w:val="0"/>
          <w:marBottom w:val="0"/>
          <w:divBdr>
            <w:top w:val="none" w:sz="0" w:space="0" w:color="auto"/>
            <w:left w:val="none" w:sz="0" w:space="0" w:color="auto"/>
            <w:bottom w:val="none" w:sz="0" w:space="0" w:color="auto"/>
            <w:right w:val="none" w:sz="0" w:space="0" w:color="auto"/>
          </w:divBdr>
        </w:div>
        <w:div w:id="1285039206">
          <w:marLeft w:val="0"/>
          <w:marRight w:val="0"/>
          <w:marTop w:val="0"/>
          <w:marBottom w:val="0"/>
          <w:divBdr>
            <w:top w:val="none" w:sz="0" w:space="0" w:color="auto"/>
            <w:left w:val="none" w:sz="0" w:space="0" w:color="auto"/>
            <w:bottom w:val="none" w:sz="0" w:space="0" w:color="auto"/>
            <w:right w:val="none" w:sz="0" w:space="0" w:color="auto"/>
          </w:divBdr>
        </w:div>
        <w:div w:id="1727097853">
          <w:marLeft w:val="0"/>
          <w:marRight w:val="0"/>
          <w:marTop w:val="0"/>
          <w:marBottom w:val="0"/>
          <w:divBdr>
            <w:top w:val="none" w:sz="0" w:space="0" w:color="auto"/>
            <w:left w:val="none" w:sz="0" w:space="0" w:color="auto"/>
            <w:bottom w:val="none" w:sz="0" w:space="0" w:color="auto"/>
            <w:right w:val="none" w:sz="0" w:space="0" w:color="auto"/>
          </w:divBdr>
        </w:div>
        <w:div w:id="2022973802">
          <w:marLeft w:val="0"/>
          <w:marRight w:val="0"/>
          <w:marTop w:val="0"/>
          <w:marBottom w:val="0"/>
          <w:divBdr>
            <w:top w:val="none" w:sz="0" w:space="0" w:color="auto"/>
            <w:left w:val="none" w:sz="0" w:space="0" w:color="auto"/>
            <w:bottom w:val="none" w:sz="0" w:space="0" w:color="auto"/>
            <w:right w:val="none" w:sz="0" w:space="0" w:color="auto"/>
          </w:divBdr>
        </w:div>
        <w:div w:id="2074698159">
          <w:marLeft w:val="0"/>
          <w:marRight w:val="0"/>
          <w:marTop w:val="0"/>
          <w:marBottom w:val="0"/>
          <w:divBdr>
            <w:top w:val="none" w:sz="0" w:space="0" w:color="auto"/>
            <w:left w:val="none" w:sz="0" w:space="0" w:color="auto"/>
            <w:bottom w:val="none" w:sz="0" w:space="0" w:color="auto"/>
            <w:right w:val="none" w:sz="0" w:space="0" w:color="auto"/>
          </w:divBdr>
        </w:div>
      </w:divsChild>
    </w:div>
    <w:div w:id="1003049824">
      <w:bodyDiv w:val="1"/>
      <w:marLeft w:val="0"/>
      <w:marRight w:val="0"/>
      <w:marTop w:val="0"/>
      <w:marBottom w:val="0"/>
      <w:divBdr>
        <w:top w:val="none" w:sz="0" w:space="0" w:color="auto"/>
        <w:left w:val="none" w:sz="0" w:space="0" w:color="auto"/>
        <w:bottom w:val="none" w:sz="0" w:space="0" w:color="auto"/>
        <w:right w:val="none" w:sz="0" w:space="0" w:color="auto"/>
      </w:divBdr>
      <w:divsChild>
        <w:div w:id="296840456">
          <w:marLeft w:val="0"/>
          <w:marRight w:val="0"/>
          <w:marTop w:val="0"/>
          <w:marBottom w:val="0"/>
          <w:divBdr>
            <w:top w:val="none" w:sz="0" w:space="0" w:color="auto"/>
            <w:left w:val="none" w:sz="0" w:space="0" w:color="auto"/>
            <w:bottom w:val="none" w:sz="0" w:space="0" w:color="auto"/>
            <w:right w:val="none" w:sz="0" w:space="0" w:color="auto"/>
          </w:divBdr>
        </w:div>
        <w:div w:id="303201728">
          <w:marLeft w:val="0"/>
          <w:marRight w:val="0"/>
          <w:marTop w:val="0"/>
          <w:marBottom w:val="0"/>
          <w:divBdr>
            <w:top w:val="none" w:sz="0" w:space="0" w:color="auto"/>
            <w:left w:val="none" w:sz="0" w:space="0" w:color="auto"/>
            <w:bottom w:val="none" w:sz="0" w:space="0" w:color="auto"/>
            <w:right w:val="none" w:sz="0" w:space="0" w:color="auto"/>
          </w:divBdr>
        </w:div>
        <w:div w:id="716701792">
          <w:marLeft w:val="0"/>
          <w:marRight w:val="0"/>
          <w:marTop w:val="0"/>
          <w:marBottom w:val="0"/>
          <w:divBdr>
            <w:top w:val="none" w:sz="0" w:space="0" w:color="auto"/>
            <w:left w:val="none" w:sz="0" w:space="0" w:color="auto"/>
            <w:bottom w:val="none" w:sz="0" w:space="0" w:color="auto"/>
            <w:right w:val="none" w:sz="0" w:space="0" w:color="auto"/>
          </w:divBdr>
        </w:div>
        <w:div w:id="781145121">
          <w:marLeft w:val="0"/>
          <w:marRight w:val="0"/>
          <w:marTop w:val="0"/>
          <w:marBottom w:val="0"/>
          <w:divBdr>
            <w:top w:val="none" w:sz="0" w:space="0" w:color="auto"/>
            <w:left w:val="none" w:sz="0" w:space="0" w:color="auto"/>
            <w:bottom w:val="none" w:sz="0" w:space="0" w:color="auto"/>
            <w:right w:val="none" w:sz="0" w:space="0" w:color="auto"/>
          </w:divBdr>
        </w:div>
        <w:div w:id="1422524678">
          <w:marLeft w:val="0"/>
          <w:marRight w:val="0"/>
          <w:marTop w:val="0"/>
          <w:marBottom w:val="0"/>
          <w:divBdr>
            <w:top w:val="none" w:sz="0" w:space="0" w:color="auto"/>
            <w:left w:val="none" w:sz="0" w:space="0" w:color="auto"/>
            <w:bottom w:val="none" w:sz="0" w:space="0" w:color="auto"/>
            <w:right w:val="none" w:sz="0" w:space="0" w:color="auto"/>
          </w:divBdr>
        </w:div>
        <w:div w:id="1507591092">
          <w:marLeft w:val="0"/>
          <w:marRight w:val="0"/>
          <w:marTop w:val="0"/>
          <w:marBottom w:val="0"/>
          <w:divBdr>
            <w:top w:val="none" w:sz="0" w:space="0" w:color="auto"/>
            <w:left w:val="none" w:sz="0" w:space="0" w:color="auto"/>
            <w:bottom w:val="none" w:sz="0" w:space="0" w:color="auto"/>
            <w:right w:val="none" w:sz="0" w:space="0" w:color="auto"/>
          </w:divBdr>
        </w:div>
        <w:div w:id="1882590471">
          <w:marLeft w:val="0"/>
          <w:marRight w:val="0"/>
          <w:marTop w:val="0"/>
          <w:marBottom w:val="0"/>
          <w:divBdr>
            <w:top w:val="none" w:sz="0" w:space="0" w:color="auto"/>
            <w:left w:val="none" w:sz="0" w:space="0" w:color="auto"/>
            <w:bottom w:val="none" w:sz="0" w:space="0" w:color="auto"/>
            <w:right w:val="none" w:sz="0" w:space="0" w:color="auto"/>
          </w:divBdr>
        </w:div>
        <w:div w:id="1976449286">
          <w:marLeft w:val="0"/>
          <w:marRight w:val="0"/>
          <w:marTop w:val="0"/>
          <w:marBottom w:val="0"/>
          <w:divBdr>
            <w:top w:val="none" w:sz="0" w:space="0" w:color="auto"/>
            <w:left w:val="none" w:sz="0" w:space="0" w:color="auto"/>
            <w:bottom w:val="none" w:sz="0" w:space="0" w:color="auto"/>
            <w:right w:val="none" w:sz="0" w:space="0" w:color="auto"/>
          </w:divBdr>
        </w:div>
        <w:div w:id="2067945859">
          <w:marLeft w:val="0"/>
          <w:marRight w:val="0"/>
          <w:marTop w:val="0"/>
          <w:marBottom w:val="0"/>
          <w:divBdr>
            <w:top w:val="none" w:sz="0" w:space="0" w:color="auto"/>
            <w:left w:val="none" w:sz="0" w:space="0" w:color="auto"/>
            <w:bottom w:val="none" w:sz="0" w:space="0" w:color="auto"/>
            <w:right w:val="none" w:sz="0" w:space="0" w:color="auto"/>
          </w:divBdr>
        </w:div>
      </w:divsChild>
    </w:div>
    <w:div w:id="1018773217">
      <w:bodyDiv w:val="1"/>
      <w:marLeft w:val="0"/>
      <w:marRight w:val="0"/>
      <w:marTop w:val="0"/>
      <w:marBottom w:val="0"/>
      <w:divBdr>
        <w:top w:val="none" w:sz="0" w:space="0" w:color="auto"/>
        <w:left w:val="none" w:sz="0" w:space="0" w:color="auto"/>
        <w:bottom w:val="none" w:sz="0" w:space="0" w:color="auto"/>
        <w:right w:val="none" w:sz="0" w:space="0" w:color="auto"/>
      </w:divBdr>
    </w:div>
    <w:div w:id="1026129313">
      <w:bodyDiv w:val="1"/>
      <w:marLeft w:val="0"/>
      <w:marRight w:val="0"/>
      <w:marTop w:val="0"/>
      <w:marBottom w:val="0"/>
      <w:divBdr>
        <w:top w:val="none" w:sz="0" w:space="0" w:color="auto"/>
        <w:left w:val="none" w:sz="0" w:space="0" w:color="auto"/>
        <w:bottom w:val="none" w:sz="0" w:space="0" w:color="auto"/>
        <w:right w:val="none" w:sz="0" w:space="0" w:color="auto"/>
      </w:divBdr>
      <w:divsChild>
        <w:div w:id="57484152">
          <w:marLeft w:val="0"/>
          <w:marRight w:val="0"/>
          <w:marTop w:val="0"/>
          <w:marBottom w:val="0"/>
          <w:divBdr>
            <w:top w:val="none" w:sz="0" w:space="0" w:color="auto"/>
            <w:left w:val="none" w:sz="0" w:space="0" w:color="auto"/>
            <w:bottom w:val="none" w:sz="0" w:space="0" w:color="auto"/>
            <w:right w:val="none" w:sz="0" w:space="0" w:color="auto"/>
          </w:divBdr>
        </w:div>
        <w:div w:id="142703780">
          <w:marLeft w:val="0"/>
          <w:marRight w:val="0"/>
          <w:marTop w:val="0"/>
          <w:marBottom w:val="0"/>
          <w:divBdr>
            <w:top w:val="none" w:sz="0" w:space="0" w:color="auto"/>
            <w:left w:val="none" w:sz="0" w:space="0" w:color="auto"/>
            <w:bottom w:val="none" w:sz="0" w:space="0" w:color="auto"/>
            <w:right w:val="none" w:sz="0" w:space="0" w:color="auto"/>
          </w:divBdr>
        </w:div>
        <w:div w:id="528377624">
          <w:marLeft w:val="0"/>
          <w:marRight w:val="0"/>
          <w:marTop w:val="0"/>
          <w:marBottom w:val="0"/>
          <w:divBdr>
            <w:top w:val="none" w:sz="0" w:space="0" w:color="auto"/>
            <w:left w:val="none" w:sz="0" w:space="0" w:color="auto"/>
            <w:bottom w:val="none" w:sz="0" w:space="0" w:color="auto"/>
            <w:right w:val="none" w:sz="0" w:space="0" w:color="auto"/>
          </w:divBdr>
        </w:div>
        <w:div w:id="607664969">
          <w:marLeft w:val="0"/>
          <w:marRight w:val="0"/>
          <w:marTop w:val="0"/>
          <w:marBottom w:val="0"/>
          <w:divBdr>
            <w:top w:val="none" w:sz="0" w:space="0" w:color="auto"/>
            <w:left w:val="none" w:sz="0" w:space="0" w:color="auto"/>
            <w:bottom w:val="none" w:sz="0" w:space="0" w:color="auto"/>
            <w:right w:val="none" w:sz="0" w:space="0" w:color="auto"/>
          </w:divBdr>
        </w:div>
        <w:div w:id="639118278">
          <w:marLeft w:val="0"/>
          <w:marRight w:val="0"/>
          <w:marTop w:val="0"/>
          <w:marBottom w:val="0"/>
          <w:divBdr>
            <w:top w:val="none" w:sz="0" w:space="0" w:color="auto"/>
            <w:left w:val="none" w:sz="0" w:space="0" w:color="auto"/>
            <w:bottom w:val="none" w:sz="0" w:space="0" w:color="auto"/>
            <w:right w:val="none" w:sz="0" w:space="0" w:color="auto"/>
          </w:divBdr>
        </w:div>
        <w:div w:id="665592792">
          <w:marLeft w:val="0"/>
          <w:marRight w:val="0"/>
          <w:marTop w:val="0"/>
          <w:marBottom w:val="0"/>
          <w:divBdr>
            <w:top w:val="none" w:sz="0" w:space="0" w:color="auto"/>
            <w:left w:val="none" w:sz="0" w:space="0" w:color="auto"/>
            <w:bottom w:val="none" w:sz="0" w:space="0" w:color="auto"/>
            <w:right w:val="none" w:sz="0" w:space="0" w:color="auto"/>
          </w:divBdr>
        </w:div>
        <w:div w:id="680353862">
          <w:marLeft w:val="0"/>
          <w:marRight w:val="0"/>
          <w:marTop w:val="0"/>
          <w:marBottom w:val="0"/>
          <w:divBdr>
            <w:top w:val="none" w:sz="0" w:space="0" w:color="auto"/>
            <w:left w:val="none" w:sz="0" w:space="0" w:color="auto"/>
            <w:bottom w:val="none" w:sz="0" w:space="0" w:color="auto"/>
            <w:right w:val="none" w:sz="0" w:space="0" w:color="auto"/>
          </w:divBdr>
        </w:div>
        <w:div w:id="744255865">
          <w:marLeft w:val="0"/>
          <w:marRight w:val="0"/>
          <w:marTop w:val="0"/>
          <w:marBottom w:val="0"/>
          <w:divBdr>
            <w:top w:val="none" w:sz="0" w:space="0" w:color="auto"/>
            <w:left w:val="none" w:sz="0" w:space="0" w:color="auto"/>
            <w:bottom w:val="none" w:sz="0" w:space="0" w:color="auto"/>
            <w:right w:val="none" w:sz="0" w:space="0" w:color="auto"/>
          </w:divBdr>
        </w:div>
        <w:div w:id="816217073">
          <w:marLeft w:val="0"/>
          <w:marRight w:val="0"/>
          <w:marTop w:val="0"/>
          <w:marBottom w:val="0"/>
          <w:divBdr>
            <w:top w:val="none" w:sz="0" w:space="0" w:color="auto"/>
            <w:left w:val="none" w:sz="0" w:space="0" w:color="auto"/>
            <w:bottom w:val="none" w:sz="0" w:space="0" w:color="auto"/>
            <w:right w:val="none" w:sz="0" w:space="0" w:color="auto"/>
          </w:divBdr>
        </w:div>
        <w:div w:id="835192466">
          <w:marLeft w:val="0"/>
          <w:marRight w:val="0"/>
          <w:marTop w:val="0"/>
          <w:marBottom w:val="0"/>
          <w:divBdr>
            <w:top w:val="none" w:sz="0" w:space="0" w:color="auto"/>
            <w:left w:val="none" w:sz="0" w:space="0" w:color="auto"/>
            <w:bottom w:val="none" w:sz="0" w:space="0" w:color="auto"/>
            <w:right w:val="none" w:sz="0" w:space="0" w:color="auto"/>
          </w:divBdr>
        </w:div>
        <w:div w:id="902254782">
          <w:marLeft w:val="0"/>
          <w:marRight w:val="0"/>
          <w:marTop w:val="0"/>
          <w:marBottom w:val="0"/>
          <w:divBdr>
            <w:top w:val="none" w:sz="0" w:space="0" w:color="auto"/>
            <w:left w:val="none" w:sz="0" w:space="0" w:color="auto"/>
            <w:bottom w:val="none" w:sz="0" w:space="0" w:color="auto"/>
            <w:right w:val="none" w:sz="0" w:space="0" w:color="auto"/>
          </w:divBdr>
        </w:div>
        <w:div w:id="987712797">
          <w:marLeft w:val="0"/>
          <w:marRight w:val="0"/>
          <w:marTop w:val="0"/>
          <w:marBottom w:val="0"/>
          <w:divBdr>
            <w:top w:val="none" w:sz="0" w:space="0" w:color="auto"/>
            <w:left w:val="none" w:sz="0" w:space="0" w:color="auto"/>
            <w:bottom w:val="none" w:sz="0" w:space="0" w:color="auto"/>
            <w:right w:val="none" w:sz="0" w:space="0" w:color="auto"/>
          </w:divBdr>
        </w:div>
        <w:div w:id="1213349130">
          <w:marLeft w:val="0"/>
          <w:marRight w:val="0"/>
          <w:marTop w:val="0"/>
          <w:marBottom w:val="0"/>
          <w:divBdr>
            <w:top w:val="none" w:sz="0" w:space="0" w:color="auto"/>
            <w:left w:val="none" w:sz="0" w:space="0" w:color="auto"/>
            <w:bottom w:val="none" w:sz="0" w:space="0" w:color="auto"/>
            <w:right w:val="none" w:sz="0" w:space="0" w:color="auto"/>
          </w:divBdr>
        </w:div>
        <w:div w:id="1226718100">
          <w:marLeft w:val="0"/>
          <w:marRight w:val="0"/>
          <w:marTop w:val="0"/>
          <w:marBottom w:val="0"/>
          <w:divBdr>
            <w:top w:val="none" w:sz="0" w:space="0" w:color="auto"/>
            <w:left w:val="none" w:sz="0" w:space="0" w:color="auto"/>
            <w:bottom w:val="none" w:sz="0" w:space="0" w:color="auto"/>
            <w:right w:val="none" w:sz="0" w:space="0" w:color="auto"/>
          </w:divBdr>
        </w:div>
        <w:div w:id="1321810970">
          <w:marLeft w:val="0"/>
          <w:marRight w:val="0"/>
          <w:marTop w:val="0"/>
          <w:marBottom w:val="0"/>
          <w:divBdr>
            <w:top w:val="none" w:sz="0" w:space="0" w:color="auto"/>
            <w:left w:val="none" w:sz="0" w:space="0" w:color="auto"/>
            <w:bottom w:val="none" w:sz="0" w:space="0" w:color="auto"/>
            <w:right w:val="none" w:sz="0" w:space="0" w:color="auto"/>
          </w:divBdr>
        </w:div>
        <w:div w:id="1339238944">
          <w:marLeft w:val="0"/>
          <w:marRight w:val="0"/>
          <w:marTop w:val="0"/>
          <w:marBottom w:val="0"/>
          <w:divBdr>
            <w:top w:val="none" w:sz="0" w:space="0" w:color="auto"/>
            <w:left w:val="none" w:sz="0" w:space="0" w:color="auto"/>
            <w:bottom w:val="none" w:sz="0" w:space="0" w:color="auto"/>
            <w:right w:val="none" w:sz="0" w:space="0" w:color="auto"/>
          </w:divBdr>
        </w:div>
        <w:div w:id="1657029731">
          <w:marLeft w:val="0"/>
          <w:marRight w:val="0"/>
          <w:marTop w:val="0"/>
          <w:marBottom w:val="0"/>
          <w:divBdr>
            <w:top w:val="none" w:sz="0" w:space="0" w:color="auto"/>
            <w:left w:val="none" w:sz="0" w:space="0" w:color="auto"/>
            <w:bottom w:val="none" w:sz="0" w:space="0" w:color="auto"/>
            <w:right w:val="none" w:sz="0" w:space="0" w:color="auto"/>
          </w:divBdr>
        </w:div>
        <w:div w:id="1746296720">
          <w:marLeft w:val="0"/>
          <w:marRight w:val="0"/>
          <w:marTop w:val="0"/>
          <w:marBottom w:val="0"/>
          <w:divBdr>
            <w:top w:val="none" w:sz="0" w:space="0" w:color="auto"/>
            <w:left w:val="none" w:sz="0" w:space="0" w:color="auto"/>
            <w:bottom w:val="none" w:sz="0" w:space="0" w:color="auto"/>
            <w:right w:val="none" w:sz="0" w:space="0" w:color="auto"/>
          </w:divBdr>
        </w:div>
        <w:div w:id="1959099965">
          <w:marLeft w:val="0"/>
          <w:marRight w:val="0"/>
          <w:marTop w:val="0"/>
          <w:marBottom w:val="0"/>
          <w:divBdr>
            <w:top w:val="none" w:sz="0" w:space="0" w:color="auto"/>
            <w:left w:val="none" w:sz="0" w:space="0" w:color="auto"/>
            <w:bottom w:val="none" w:sz="0" w:space="0" w:color="auto"/>
            <w:right w:val="none" w:sz="0" w:space="0" w:color="auto"/>
          </w:divBdr>
        </w:div>
      </w:divsChild>
    </w:div>
    <w:div w:id="1058241772">
      <w:bodyDiv w:val="1"/>
      <w:marLeft w:val="0"/>
      <w:marRight w:val="0"/>
      <w:marTop w:val="0"/>
      <w:marBottom w:val="0"/>
      <w:divBdr>
        <w:top w:val="none" w:sz="0" w:space="0" w:color="auto"/>
        <w:left w:val="none" w:sz="0" w:space="0" w:color="auto"/>
        <w:bottom w:val="none" w:sz="0" w:space="0" w:color="auto"/>
        <w:right w:val="none" w:sz="0" w:space="0" w:color="auto"/>
      </w:divBdr>
      <w:divsChild>
        <w:div w:id="196625438">
          <w:marLeft w:val="0"/>
          <w:marRight w:val="0"/>
          <w:marTop w:val="0"/>
          <w:marBottom w:val="0"/>
          <w:divBdr>
            <w:top w:val="none" w:sz="0" w:space="0" w:color="auto"/>
            <w:left w:val="none" w:sz="0" w:space="0" w:color="auto"/>
            <w:bottom w:val="none" w:sz="0" w:space="0" w:color="auto"/>
            <w:right w:val="none" w:sz="0" w:space="0" w:color="auto"/>
          </w:divBdr>
        </w:div>
        <w:div w:id="540094065">
          <w:marLeft w:val="0"/>
          <w:marRight w:val="0"/>
          <w:marTop w:val="0"/>
          <w:marBottom w:val="0"/>
          <w:divBdr>
            <w:top w:val="none" w:sz="0" w:space="0" w:color="auto"/>
            <w:left w:val="none" w:sz="0" w:space="0" w:color="auto"/>
            <w:bottom w:val="none" w:sz="0" w:space="0" w:color="auto"/>
            <w:right w:val="none" w:sz="0" w:space="0" w:color="auto"/>
          </w:divBdr>
        </w:div>
        <w:div w:id="834342656">
          <w:marLeft w:val="0"/>
          <w:marRight w:val="0"/>
          <w:marTop w:val="0"/>
          <w:marBottom w:val="0"/>
          <w:divBdr>
            <w:top w:val="none" w:sz="0" w:space="0" w:color="auto"/>
            <w:left w:val="none" w:sz="0" w:space="0" w:color="auto"/>
            <w:bottom w:val="none" w:sz="0" w:space="0" w:color="auto"/>
            <w:right w:val="none" w:sz="0" w:space="0" w:color="auto"/>
          </w:divBdr>
        </w:div>
      </w:divsChild>
    </w:div>
    <w:div w:id="1124889464">
      <w:bodyDiv w:val="1"/>
      <w:marLeft w:val="0"/>
      <w:marRight w:val="0"/>
      <w:marTop w:val="0"/>
      <w:marBottom w:val="0"/>
      <w:divBdr>
        <w:top w:val="none" w:sz="0" w:space="0" w:color="auto"/>
        <w:left w:val="none" w:sz="0" w:space="0" w:color="auto"/>
        <w:bottom w:val="none" w:sz="0" w:space="0" w:color="auto"/>
        <w:right w:val="none" w:sz="0" w:space="0" w:color="auto"/>
      </w:divBdr>
      <w:divsChild>
        <w:div w:id="97800399">
          <w:marLeft w:val="0"/>
          <w:marRight w:val="0"/>
          <w:marTop w:val="0"/>
          <w:marBottom w:val="0"/>
          <w:divBdr>
            <w:top w:val="none" w:sz="0" w:space="0" w:color="auto"/>
            <w:left w:val="none" w:sz="0" w:space="0" w:color="auto"/>
            <w:bottom w:val="none" w:sz="0" w:space="0" w:color="auto"/>
            <w:right w:val="none" w:sz="0" w:space="0" w:color="auto"/>
          </w:divBdr>
        </w:div>
        <w:div w:id="118111661">
          <w:marLeft w:val="0"/>
          <w:marRight w:val="0"/>
          <w:marTop w:val="0"/>
          <w:marBottom w:val="0"/>
          <w:divBdr>
            <w:top w:val="none" w:sz="0" w:space="0" w:color="auto"/>
            <w:left w:val="none" w:sz="0" w:space="0" w:color="auto"/>
            <w:bottom w:val="none" w:sz="0" w:space="0" w:color="auto"/>
            <w:right w:val="none" w:sz="0" w:space="0" w:color="auto"/>
          </w:divBdr>
        </w:div>
        <w:div w:id="176309108">
          <w:marLeft w:val="0"/>
          <w:marRight w:val="0"/>
          <w:marTop w:val="0"/>
          <w:marBottom w:val="0"/>
          <w:divBdr>
            <w:top w:val="none" w:sz="0" w:space="0" w:color="auto"/>
            <w:left w:val="none" w:sz="0" w:space="0" w:color="auto"/>
            <w:bottom w:val="none" w:sz="0" w:space="0" w:color="auto"/>
            <w:right w:val="none" w:sz="0" w:space="0" w:color="auto"/>
          </w:divBdr>
        </w:div>
        <w:div w:id="196087430">
          <w:marLeft w:val="0"/>
          <w:marRight w:val="0"/>
          <w:marTop w:val="0"/>
          <w:marBottom w:val="0"/>
          <w:divBdr>
            <w:top w:val="none" w:sz="0" w:space="0" w:color="auto"/>
            <w:left w:val="none" w:sz="0" w:space="0" w:color="auto"/>
            <w:bottom w:val="none" w:sz="0" w:space="0" w:color="auto"/>
            <w:right w:val="none" w:sz="0" w:space="0" w:color="auto"/>
          </w:divBdr>
        </w:div>
        <w:div w:id="232470325">
          <w:marLeft w:val="0"/>
          <w:marRight w:val="0"/>
          <w:marTop w:val="0"/>
          <w:marBottom w:val="0"/>
          <w:divBdr>
            <w:top w:val="none" w:sz="0" w:space="0" w:color="auto"/>
            <w:left w:val="none" w:sz="0" w:space="0" w:color="auto"/>
            <w:bottom w:val="none" w:sz="0" w:space="0" w:color="auto"/>
            <w:right w:val="none" w:sz="0" w:space="0" w:color="auto"/>
          </w:divBdr>
        </w:div>
        <w:div w:id="264003761">
          <w:marLeft w:val="0"/>
          <w:marRight w:val="0"/>
          <w:marTop w:val="0"/>
          <w:marBottom w:val="0"/>
          <w:divBdr>
            <w:top w:val="none" w:sz="0" w:space="0" w:color="auto"/>
            <w:left w:val="none" w:sz="0" w:space="0" w:color="auto"/>
            <w:bottom w:val="none" w:sz="0" w:space="0" w:color="auto"/>
            <w:right w:val="none" w:sz="0" w:space="0" w:color="auto"/>
          </w:divBdr>
        </w:div>
        <w:div w:id="273096133">
          <w:marLeft w:val="0"/>
          <w:marRight w:val="0"/>
          <w:marTop w:val="0"/>
          <w:marBottom w:val="0"/>
          <w:divBdr>
            <w:top w:val="none" w:sz="0" w:space="0" w:color="auto"/>
            <w:left w:val="none" w:sz="0" w:space="0" w:color="auto"/>
            <w:bottom w:val="none" w:sz="0" w:space="0" w:color="auto"/>
            <w:right w:val="none" w:sz="0" w:space="0" w:color="auto"/>
          </w:divBdr>
        </w:div>
        <w:div w:id="275455205">
          <w:marLeft w:val="0"/>
          <w:marRight w:val="0"/>
          <w:marTop w:val="0"/>
          <w:marBottom w:val="0"/>
          <w:divBdr>
            <w:top w:val="none" w:sz="0" w:space="0" w:color="auto"/>
            <w:left w:val="none" w:sz="0" w:space="0" w:color="auto"/>
            <w:bottom w:val="none" w:sz="0" w:space="0" w:color="auto"/>
            <w:right w:val="none" w:sz="0" w:space="0" w:color="auto"/>
          </w:divBdr>
        </w:div>
        <w:div w:id="306477809">
          <w:marLeft w:val="0"/>
          <w:marRight w:val="0"/>
          <w:marTop w:val="0"/>
          <w:marBottom w:val="0"/>
          <w:divBdr>
            <w:top w:val="none" w:sz="0" w:space="0" w:color="auto"/>
            <w:left w:val="none" w:sz="0" w:space="0" w:color="auto"/>
            <w:bottom w:val="none" w:sz="0" w:space="0" w:color="auto"/>
            <w:right w:val="none" w:sz="0" w:space="0" w:color="auto"/>
          </w:divBdr>
        </w:div>
        <w:div w:id="408622415">
          <w:marLeft w:val="0"/>
          <w:marRight w:val="0"/>
          <w:marTop w:val="0"/>
          <w:marBottom w:val="0"/>
          <w:divBdr>
            <w:top w:val="none" w:sz="0" w:space="0" w:color="auto"/>
            <w:left w:val="none" w:sz="0" w:space="0" w:color="auto"/>
            <w:bottom w:val="none" w:sz="0" w:space="0" w:color="auto"/>
            <w:right w:val="none" w:sz="0" w:space="0" w:color="auto"/>
          </w:divBdr>
        </w:div>
        <w:div w:id="428740372">
          <w:marLeft w:val="0"/>
          <w:marRight w:val="0"/>
          <w:marTop w:val="0"/>
          <w:marBottom w:val="0"/>
          <w:divBdr>
            <w:top w:val="none" w:sz="0" w:space="0" w:color="auto"/>
            <w:left w:val="none" w:sz="0" w:space="0" w:color="auto"/>
            <w:bottom w:val="none" w:sz="0" w:space="0" w:color="auto"/>
            <w:right w:val="none" w:sz="0" w:space="0" w:color="auto"/>
          </w:divBdr>
        </w:div>
        <w:div w:id="451486908">
          <w:marLeft w:val="0"/>
          <w:marRight w:val="0"/>
          <w:marTop w:val="0"/>
          <w:marBottom w:val="0"/>
          <w:divBdr>
            <w:top w:val="none" w:sz="0" w:space="0" w:color="auto"/>
            <w:left w:val="none" w:sz="0" w:space="0" w:color="auto"/>
            <w:bottom w:val="none" w:sz="0" w:space="0" w:color="auto"/>
            <w:right w:val="none" w:sz="0" w:space="0" w:color="auto"/>
          </w:divBdr>
        </w:div>
        <w:div w:id="466558059">
          <w:marLeft w:val="0"/>
          <w:marRight w:val="0"/>
          <w:marTop w:val="0"/>
          <w:marBottom w:val="0"/>
          <w:divBdr>
            <w:top w:val="none" w:sz="0" w:space="0" w:color="auto"/>
            <w:left w:val="none" w:sz="0" w:space="0" w:color="auto"/>
            <w:bottom w:val="none" w:sz="0" w:space="0" w:color="auto"/>
            <w:right w:val="none" w:sz="0" w:space="0" w:color="auto"/>
          </w:divBdr>
        </w:div>
        <w:div w:id="491261406">
          <w:marLeft w:val="0"/>
          <w:marRight w:val="0"/>
          <w:marTop w:val="0"/>
          <w:marBottom w:val="0"/>
          <w:divBdr>
            <w:top w:val="none" w:sz="0" w:space="0" w:color="auto"/>
            <w:left w:val="none" w:sz="0" w:space="0" w:color="auto"/>
            <w:bottom w:val="none" w:sz="0" w:space="0" w:color="auto"/>
            <w:right w:val="none" w:sz="0" w:space="0" w:color="auto"/>
          </w:divBdr>
        </w:div>
        <w:div w:id="528108215">
          <w:marLeft w:val="0"/>
          <w:marRight w:val="0"/>
          <w:marTop w:val="0"/>
          <w:marBottom w:val="0"/>
          <w:divBdr>
            <w:top w:val="none" w:sz="0" w:space="0" w:color="auto"/>
            <w:left w:val="none" w:sz="0" w:space="0" w:color="auto"/>
            <w:bottom w:val="none" w:sz="0" w:space="0" w:color="auto"/>
            <w:right w:val="none" w:sz="0" w:space="0" w:color="auto"/>
          </w:divBdr>
        </w:div>
        <w:div w:id="569391078">
          <w:marLeft w:val="0"/>
          <w:marRight w:val="0"/>
          <w:marTop w:val="0"/>
          <w:marBottom w:val="0"/>
          <w:divBdr>
            <w:top w:val="none" w:sz="0" w:space="0" w:color="auto"/>
            <w:left w:val="none" w:sz="0" w:space="0" w:color="auto"/>
            <w:bottom w:val="none" w:sz="0" w:space="0" w:color="auto"/>
            <w:right w:val="none" w:sz="0" w:space="0" w:color="auto"/>
          </w:divBdr>
        </w:div>
        <w:div w:id="656038116">
          <w:marLeft w:val="0"/>
          <w:marRight w:val="0"/>
          <w:marTop w:val="0"/>
          <w:marBottom w:val="0"/>
          <w:divBdr>
            <w:top w:val="none" w:sz="0" w:space="0" w:color="auto"/>
            <w:left w:val="none" w:sz="0" w:space="0" w:color="auto"/>
            <w:bottom w:val="none" w:sz="0" w:space="0" w:color="auto"/>
            <w:right w:val="none" w:sz="0" w:space="0" w:color="auto"/>
          </w:divBdr>
        </w:div>
        <w:div w:id="668674812">
          <w:marLeft w:val="0"/>
          <w:marRight w:val="0"/>
          <w:marTop w:val="0"/>
          <w:marBottom w:val="0"/>
          <w:divBdr>
            <w:top w:val="none" w:sz="0" w:space="0" w:color="auto"/>
            <w:left w:val="none" w:sz="0" w:space="0" w:color="auto"/>
            <w:bottom w:val="none" w:sz="0" w:space="0" w:color="auto"/>
            <w:right w:val="none" w:sz="0" w:space="0" w:color="auto"/>
          </w:divBdr>
        </w:div>
        <w:div w:id="695036122">
          <w:marLeft w:val="0"/>
          <w:marRight w:val="0"/>
          <w:marTop w:val="0"/>
          <w:marBottom w:val="0"/>
          <w:divBdr>
            <w:top w:val="none" w:sz="0" w:space="0" w:color="auto"/>
            <w:left w:val="none" w:sz="0" w:space="0" w:color="auto"/>
            <w:bottom w:val="none" w:sz="0" w:space="0" w:color="auto"/>
            <w:right w:val="none" w:sz="0" w:space="0" w:color="auto"/>
          </w:divBdr>
        </w:div>
        <w:div w:id="820075416">
          <w:marLeft w:val="0"/>
          <w:marRight w:val="0"/>
          <w:marTop w:val="0"/>
          <w:marBottom w:val="0"/>
          <w:divBdr>
            <w:top w:val="none" w:sz="0" w:space="0" w:color="auto"/>
            <w:left w:val="none" w:sz="0" w:space="0" w:color="auto"/>
            <w:bottom w:val="none" w:sz="0" w:space="0" w:color="auto"/>
            <w:right w:val="none" w:sz="0" w:space="0" w:color="auto"/>
          </w:divBdr>
        </w:div>
        <w:div w:id="828326618">
          <w:marLeft w:val="0"/>
          <w:marRight w:val="0"/>
          <w:marTop w:val="0"/>
          <w:marBottom w:val="0"/>
          <w:divBdr>
            <w:top w:val="none" w:sz="0" w:space="0" w:color="auto"/>
            <w:left w:val="none" w:sz="0" w:space="0" w:color="auto"/>
            <w:bottom w:val="none" w:sz="0" w:space="0" w:color="auto"/>
            <w:right w:val="none" w:sz="0" w:space="0" w:color="auto"/>
          </w:divBdr>
        </w:div>
        <w:div w:id="893197601">
          <w:marLeft w:val="0"/>
          <w:marRight w:val="0"/>
          <w:marTop w:val="0"/>
          <w:marBottom w:val="0"/>
          <w:divBdr>
            <w:top w:val="none" w:sz="0" w:space="0" w:color="auto"/>
            <w:left w:val="none" w:sz="0" w:space="0" w:color="auto"/>
            <w:bottom w:val="none" w:sz="0" w:space="0" w:color="auto"/>
            <w:right w:val="none" w:sz="0" w:space="0" w:color="auto"/>
          </w:divBdr>
        </w:div>
        <w:div w:id="914164011">
          <w:marLeft w:val="0"/>
          <w:marRight w:val="0"/>
          <w:marTop w:val="0"/>
          <w:marBottom w:val="0"/>
          <w:divBdr>
            <w:top w:val="none" w:sz="0" w:space="0" w:color="auto"/>
            <w:left w:val="none" w:sz="0" w:space="0" w:color="auto"/>
            <w:bottom w:val="none" w:sz="0" w:space="0" w:color="auto"/>
            <w:right w:val="none" w:sz="0" w:space="0" w:color="auto"/>
          </w:divBdr>
        </w:div>
        <w:div w:id="994070444">
          <w:marLeft w:val="0"/>
          <w:marRight w:val="0"/>
          <w:marTop w:val="0"/>
          <w:marBottom w:val="0"/>
          <w:divBdr>
            <w:top w:val="none" w:sz="0" w:space="0" w:color="auto"/>
            <w:left w:val="none" w:sz="0" w:space="0" w:color="auto"/>
            <w:bottom w:val="none" w:sz="0" w:space="0" w:color="auto"/>
            <w:right w:val="none" w:sz="0" w:space="0" w:color="auto"/>
          </w:divBdr>
        </w:div>
        <w:div w:id="1014570137">
          <w:marLeft w:val="0"/>
          <w:marRight w:val="0"/>
          <w:marTop w:val="0"/>
          <w:marBottom w:val="0"/>
          <w:divBdr>
            <w:top w:val="none" w:sz="0" w:space="0" w:color="auto"/>
            <w:left w:val="none" w:sz="0" w:space="0" w:color="auto"/>
            <w:bottom w:val="none" w:sz="0" w:space="0" w:color="auto"/>
            <w:right w:val="none" w:sz="0" w:space="0" w:color="auto"/>
          </w:divBdr>
        </w:div>
        <w:div w:id="1047294155">
          <w:marLeft w:val="0"/>
          <w:marRight w:val="0"/>
          <w:marTop w:val="0"/>
          <w:marBottom w:val="0"/>
          <w:divBdr>
            <w:top w:val="none" w:sz="0" w:space="0" w:color="auto"/>
            <w:left w:val="none" w:sz="0" w:space="0" w:color="auto"/>
            <w:bottom w:val="none" w:sz="0" w:space="0" w:color="auto"/>
            <w:right w:val="none" w:sz="0" w:space="0" w:color="auto"/>
          </w:divBdr>
        </w:div>
        <w:div w:id="1071653898">
          <w:marLeft w:val="0"/>
          <w:marRight w:val="0"/>
          <w:marTop w:val="0"/>
          <w:marBottom w:val="0"/>
          <w:divBdr>
            <w:top w:val="none" w:sz="0" w:space="0" w:color="auto"/>
            <w:left w:val="none" w:sz="0" w:space="0" w:color="auto"/>
            <w:bottom w:val="none" w:sz="0" w:space="0" w:color="auto"/>
            <w:right w:val="none" w:sz="0" w:space="0" w:color="auto"/>
          </w:divBdr>
        </w:div>
        <w:div w:id="1113402852">
          <w:marLeft w:val="0"/>
          <w:marRight w:val="0"/>
          <w:marTop w:val="0"/>
          <w:marBottom w:val="0"/>
          <w:divBdr>
            <w:top w:val="none" w:sz="0" w:space="0" w:color="auto"/>
            <w:left w:val="none" w:sz="0" w:space="0" w:color="auto"/>
            <w:bottom w:val="none" w:sz="0" w:space="0" w:color="auto"/>
            <w:right w:val="none" w:sz="0" w:space="0" w:color="auto"/>
          </w:divBdr>
        </w:div>
        <w:div w:id="1248612168">
          <w:marLeft w:val="0"/>
          <w:marRight w:val="0"/>
          <w:marTop w:val="0"/>
          <w:marBottom w:val="0"/>
          <w:divBdr>
            <w:top w:val="none" w:sz="0" w:space="0" w:color="auto"/>
            <w:left w:val="none" w:sz="0" w:space="0" w:color="auto"/>
            <w:bottom w:val="none" w:sz="0" w:space="0" w:color="auto"/>
            <w:right w:val="none" w:sz="0" w:space="0" w:color="auto"/>
          </w:divBdr>
        </w:div>
        <w:div w:id="1293251977">
          <w:marLeft w:val="0"/>
          <w:marRight w:val="0"/>
          <w:marTop w:val="0"/>
          <w:marBottom w:val="0"/>
          <w:divBdr>
            <w:top w:val="none" w:sz="0" w:space="0" w:color="auto"/>
            <w:left w:val="none" w:sz="0" w:space="0" w:color="auto"/>
            <w:bottom w:val="none" w:sz="0" w:space="0" w:color="auto"/>
            <w:right w:val="none" w:sz="0" w:space="0" w:color="auto"/>
          </w:divBdr>
        </w:div>
        <w:div w:id="1343631529">
          <w:marLeft w:val="0"/>
          <w:marRight w:val="0"/>
          <w:marTop w:val="0"/>
          <w:marBottom w:val="0"/>
          <w:divBdr>
            <w:top w:val="none" w:sz="0" w:space="0" w:color="auto"/>
            <w:left w:val="none" w:sz="0" w:space="0" w:color="auto"/>
            <w:bottom w:val="none" w:sz="0" w:space="0" w:color="auto"/>
            <w:right w:val="none" w:sz="0" w:space="0" w:color="auto"/>
          </w:divBdr>
        </w:div>
        <w:div w:id="1371687956">
          <w:marLeft w:val="0"/>
          <w:marRight w:val="0"/>
          <w:marTop w:val="0"/>
          <w:marBottom w:val="0"/>
          <w:divBdr>
            <w:top w:val="none" w:sz="0" w:space="0" w:color="auto"/>
            <w:left w:val="none" w:sz="0" w:space="0" w:color="auto"/>
            <w:bottom w:val="none" w:sz="0" w:space="0" w:color="auto"/>
            <w:right w:val="none" w:sz="0" w:space="0" w:color="auto"/>
          </w:divBdr>
        </w:div>
        <w:div w:id="1396784221">
          <w:marLeft w:val="0"/>
          <w:marRight w:val="0"/>
          <w:marTop w:val="0"/>
          <w:marBottom w:val="0"/>
          <w:divBdr>
            <w:top w:val="none" w:sz="0" w:space="0" w:color="auto"/>
            <w:left w:val="none" w:sz="0" w:space="0" w:color="auto"/>
            <w:bottom w:val="none" w:sz="0" w:space="0" w:color="auto"/>
            <w:right w:val="none" w:sz="0" w:space="0" w:color="auto"/>
          </w:divBdr>
        </w:div>
        <w:div w:id="1659767916">
          <w:marLeft w:val="0"/>
          <w:marRight w:val="0"/>
          <w:marTop w:val="0"/>
          <w:marBottom w:val="0"/>
          <w:divBdr>
            <w:top w:val="none" w:sz="0" w:space="0" w:color="auto"/>
            <w:left w:val="none" w:sz="0" w:space="0" w:color="auto"/>
            <w:bottom w:val="none" w:sz="0" w:space="0" w:color="auto"/>
            <w:right w:val="none" w:sz="0" w:space="0" w:color="auto"/>
          </w:divBdr>
        </w:div>
        <w:div w:id="1730806055">
          <w:marLeft w:val="0"/>
          <w:marRight w:val="0"/>
          <w:marTop w:val="0"/>
          <w:marBottom w:val="0"/>
          <w:divBdr>
            <w:top w:val="none" w:sz="0" w:space="0" w:color="auto"/>
            <w:left w:val="none" w:sz="0" w:space="0" w:color="auto"/>
            <w:bottom w:val="none" w:sz="0" w:space="0" w:color="auto"/>
            <w:right w:val="none" w:sz="0" w:space="0" w:color="auto"/>
          </w:divBdr>
        </w:div>
        <w:div w:id="1765607555">
          <w:marLeft w:val="0"/>
          <w:marRight w:val="0"/>
          <w:marTop w:val="0"/>
          <w:marBottom w:val="0"/>
          <w:divBdr>
            <w:top w:val="none" w:sz="0" w:space="0" w:color="auto"/>
            <w:left w:val="none" w:sz="0" w:space="0" w:color="auto"/>
            <w:bottom w:val="none" w:sz="0" w:space="0" w:color="auto"/>
            <w:right w:val="none" w:sz="0" w:space="0" w:color="auto"/>
          </w:divBdr>
        </w:div>
        <w:div w:id="1889142199">
          <w:marLeft w:val="0"/>
          <w:marRight w:val="0"/>
          <w:marTop w:val="0"/>
          <w:marBottom w:val="0"/>
          <w:divBdr>
            <w:top w:val="none" w:sz="0" w:space="0" w:color="auto"/>
            <w:left w:val="none" w:sz="0" w:space="0" w:color="auto"/>
            <w:bottom w:val="none" w:sz="0" w:space="0" w:color="auto"/>
            <w:right w:val="none" w:sz="0" w:space="0" w:color="auto"/>
          </w:divBdr>
        </w:div>
        <w:div w:id="2036346761">
          <w:marLeft w:val="0"/>
          <w:marRight w:val="0"/>
          <w:marTop w:val="0"/>
          <w:marBottom w:val="0"/>
          <w:divBdr>
            <w:top w:val="none" w:sz="0" w:space="0" w:color="auto"/>
            <w:left w:val="none" w:sz="0" w:space="0" w:color="auto"/>
            <w:bottom w:val="none" w:sz="0" w:space="0" w:color="auto"/>
            <w:right w:val="none" w:sz="0" w:space="0" w:color="auto"/>
          </w:divBdr>
        </w:div>
        <w:div w:id="2115205470">
          <w:marLeft w:val="0"/>
          <w:marRight w:val="0"/>
          <w:marTop w:val="0"/>
          <w:marBottom w:val="0"/>
          <w:divBdr>
            <w:top w:val="none" w:sz="0" w:space="0" w:color="auto"/>
            <w:left w:val="none" w:sz="0" w:space="0" w:color="auto"/>
            <w:bottom w:val="none" w:sz="0" w:space="0" w:color="auto"/>
            <w:right w:val="none" w:sz="0" w:space="0" w:color="auto"/>
          </w:divBdr>
        </w:div>
      </w:divsChild>
    </w:div>
    <w:div w:id="1156650728">
      <w:bodyDiv w:val="1"/>
      <w:marLeft w:val="0"/>
      <w:marRight w:val="0"/>
      <w:marTop w:val="0"/>
      <w:marBottom w:val="0"/>
      <w:divBdr>
        <w:top w:val="none" w:sz="0" w:space="0" w:color="auto"/>
        <w:left w:val="none" w:sz="0" w:space="0" w:color="auto"/>
        <w:bottom w:val="none" w:sz="0" w:space="0" w:color="auto"/>
        <w:right w:val="none" w:sz="0" w:space="0" w:color="auto"/>
      </w:divBdr>
    </w:div>
    <w:div w:id="1239171383">
      <w:bodyDiv w:val="1"/>
      <w:marLeft w:val="0"/>
      <w:marRight w:val="0"/>
      <w:marTop w:val="0"/>
      <w:marBottom w:val="0"/>
      <w:divBdr>
        <w:top w:val="none" w:sz="0" w:space="0" w:color="auto"/>
        <w:left w:val="none" w:sz="0" w:space="0" w:color="auto"/>
        <w:bottom w:val="none" w:sz="0" w:space="0" w:color="auto"/>
        <w:right w:val="none" w:sz="0" w:space="0" w:color="auto"/>
      </w:divBdr>
      <w:divsChild>
        <w:div w:id="34896434">
          <w:marLeft w:val="0"/>
          <w:marRight w:val="0"/>
          <w:marTop w:val="0"/>
          <w:marBottom w:val="0"/>
          <w:divBdr>
            <w:top w:val="none" w:sz="0" w:space="0" w:color="auto"/>
            <w:left w:val="none" w:sz="0" w:space="0" w:color="auto"/>
            <w:bottom w:val="none" w:sz="0" w:space="0" w:color="auto"/>
            <w:right w:val="none" w:sz="0" w:space="0" w:color="auto"/>
          </w:divBdr>
        </w:div>
        <w:div w:id="369768075">
          <w:marLeft w:val="0"/>
          <w:marRight w:val="0"/>
          <w:marTop w:val="0"/>
          <w:marBottom w:val="0"/>
          <w:divBdr>
            <w:top w:val="none" w:sz="0" w:space="0" w:color="auto"/>
            <w:left w:val="none" w:sz="0" w:space="0" w:color="auto"/>
            <w:bottom w:val="none" w:sz="0" w:space="0" w:color="auto"/>
            <w:right w:val="none" w:sz="0" w:space="0" w:color="auto"/>
          </w:divBdr>
        </w:div>
        <w:div w:id="500509717">
          <w:marLeft w:val="0"/>
          <w:marRight w:val="0"/>
          <w:marTop w:val="0"/>
          <w:marBottom w:val="0"/>
          <w:divBdr>
            <w:top w:val="none" w:sz="0" w:space="0" w:color="auto"/>
            <w:left w:val="none" w:sz="0" w:space="0" w:color="auto"/>
            <w:bottom w:val="none" w:sz="0" w:space="0" w:color="auto"/>
            <w:right w:val="none" w:sz="0" w:space="0" w:color="auto"/>
          </w:divBdr>
        </w:div>
        <w:div w:id="518665459">
          <w:marLeft w:val="0"/>
          <w:marRight w:val="0"/>
          <w:marTop w:val="0"/>
          <w:marBottom w:val="0"/>
          <w:divBdr>
            <w:top w:val="none" w:sz="0" w:space="0" w:color="auto"/>
            <w:left w:val="none" w:sz="0" w:space="0" w:color="auto"/>
            <w:bottom w:val="none" w:sz="0" w:space="0" w:color="auto"/>
            <w:right w:val="none" w:sz="0" w:space="0" w:color="auto"/>
          </w:divBdr>
        </w:div>
        <w:div w:id="906844484">
          <w:marLeft w:val="0"/>
          <w:marRight w:val="0"/>
          <w:marTop w:val="0"/>
          <w:marBottom w:val="0"/>
          <w:divBdr>
            <w:top w:val="none" w:sz="0" w:space="0" w:color="auto"/>
            <w:left w:val="none" w:sz="0" w:space="0" w:color="auto"/>
            <w:bottom w:val="none" w:sz="0" w:space="0" w:color="auto"/>
            <w:right w:val="none" w:sz="0" w:space="0" w:color="auto"/>
          </w:divBdr>
        </w:div>
        <w:div w:id="908657239">
          <w:marLeft w:val="0"/>
          <w:marRight w:val="0"/>
          <w:marTop w:val="0"/>
          <w:marBottom w:val="0"/>
          <w:divBdr>
            <w:top w:val="none" w:sz="0" w:space="0" w:color="auto"/>
            <w:left w:val="none" w:sz="0" w:space="0" w:color="auto"/>
            <w:bottom w:val="none" w:sz="0" w:space="0" w:color="auto"/>
            <w:right w:val="none" w:sz="0" w:space="0" w:color="auto"/>
          </w:divBdr>
        </w:div>
        <w:div w:id="914120873">
          <w:marLeft w:val="0"/>
          <w:marRight w:val="0"/>
          <w:marTop w:val="0"/>
          <w:marBottom w:val="0"/>
          <w:divBdr>
            <w:top w:val="none" w:sz="0" w:space="0" w:color="auto"/>
            <w:left w:val="none" w:sz="0" w:space="0" w:color="auto"/>
            <w:bottom w:val="none" w:sz="0" w:space="0" w:color="auto"/>
            <w:right w:val="none" w:sz="0" w:space="0" w:color="auto"/>
          </w:divBdr>
        </w:div>
        <w:div w:id="1114060420">
          <w:marLeft w:val="0"/>
          <w:marRight w:val="0"/>
          <w:marTop w:val="0"/>
          <w:marBottom w:val="0"/>
          <w:divBdr>
            <w:top w:val="none" w:sz="0" w:space="0" w:color="auto"/>
            <w:left w:val="none" w:sz="0" w:space="0" w:color="auto"/>
            <w:bottom w:val="none" w:sz="0" w:space="0" w:color="auto"/>
            <w:right w:val="none" w:sz="0" w:space="0" w:color="auto"/>
          </w:divBdr>
        </w:div>
        <w:div w:id="1518302323">
          <w:marLeft w:val="0"/>
          <w:marRight w:val="0"/>
          <w:marTop w:val="0"/>
          <w:marBottom w:val="0"/>
          <w:divBdr>
            <w:top w:val="none" w:sz="0" w:space="0" w:color="auto"/>
            <w:left w:val="none" w:sz="0" w:space="0" w:color="auto"/>
            <w:bottom w:val="none" w:sz="0" w:space="0" w:color="auto"/>
            <w:right w:val="none" w:sz="0" w:space="0" w:color="auto"/>
          </w:divBdr>
        </w:div>
        <w:div w:id="1768848883">
          <w:marLeft w:val="0"/>
          <w:marRight w:val="0"/>
          <w:marTop w:val="0"/>
          <w:marBottom w:val="0"/>
          <w:divBdr>
            <w:top w:val="none" w:sz="0" w:space="0" w:color="auto"/>
            <w:left w:val="none" w:sz="0" w:space="0" w:color="auto"/>
            <w:bottom w:val="none" w:sz="0" w:space="0" w:color="auto"/>
            <w:right w:val="none" w:sz="0" w:space="0" w:color="auto"/>
          </w:divBdr>
        </w:div>
        <w:div w:id="1965966925">
          <w:marLeft w:val="0"/>
          <w:marRight w:val="0"/>
          <w:marTop w:val="0"/>
          <w:marBottom w:val="0"/>
          <w:divBdr>
            <w:top w:val="none" w:sz="0" w:space="0" w:color="auto"/>
            <w:left w:val="none" w:sz="0" w:space="0" w:color="auto"/>
            <w:bottom w:val="none" w:sz="0" w:space="0" w:color="auto"/>
            <w:right w:val="none" w:sz="0" w:space="0" w:color="auto"/>
          </w:divBdr>
        </w:div>
        <w:div w:id="2073382095">
          <w:marLeft w:val="0"/>
          <w:marRight w:val="0"/>
          <w:marTop w:val="0"/>
          <w:marBottom w:val="0"/>
          <w:divBdr>
            <w:top w:val="none" w:sz="0" w:space="0" w:color="auto"/>
            <w:left w:val="none" w:sz="0" w:space="0" w:color="auto"/>
            <w:bottom w:val="none" w:sz="0" w:space="0" w:color="auto"/>
            <w:right w:val="none" w:sz="0" w:space="0" w:color="auto"/>
          </w:divBdr>
        </w:div>
        <w:div w:id="2099668360">
          <w:marLeft w:val="0"/>
          <w:marRight w:val="0"/>
          <w:marTop w:val="0"/>
          <w:marBottom w:val="0"/>
          <w:divBdr>
            <w:top w:val="none" w:sz="0" w:space="0" w:color="auto"/>
            <w:left w:val="none" w:sz="0" w:space="0" w:color="auto"/>
            <w:bottom w:val="none" w:sz="0" w:space="0" w:color="auto"/>
            <w:right w:val="none" w:sz="0" w:space="0" w:color="auto"/>
          </w:divBdr>
        </w:div>
      </w:divsChild>
    </w:div>
    <w:div w:id="1283002339">
      <w:bodyDiv w:val="1"/>
      <w:marLeft w:val="0"/>
      <w:marRight w:val="0"/>
      <w:marTop w:val="0"/>
      <w:marBottom w:val="0"/>
      <w:divBdr>
        <w:top w:val="none" w:sz="0" w:space="0" w:color="auto"/>
        <w:left w:val="none" w:sz="0" w:space="0" w:color="auto"/>
        <w:bottom w:val="none" w:sz="0" w:space="0" w:color="auto"/>
        <w:right w:val="none" w:sz="0" w:space="0" w:color="auto"/>
      </w:divBdr>
      <w:divsChild>
        <w:div w:id="77215173">
          <w:marLeft w:val="0"/>
          <w:marRight w:val="0"/>
          <w:marTop w:val="0"/>
          <w:marBottom w:val="0"/>
          <w:divBdr>
            <w:top w:val="none" w:sz="0" w:space="0" w:color="auto"/>
            <w:left w:val="none" w:sz="0" w:space="0" w:color="auto"/>
            <w:bottom w:val="none" w:sz="0" w:space="0" w:color="auto"/>
            <w:right w:val="none" w:sz="0" w:space="0" w:color="auto"/>
          </w:divBdr>
        </w:div>
        <w:div w:id="129442653">
          <w:marLeft w:val="0"/>
          <w:marRight w:val="0"/>
          <w:marTop w:val="0"/>
          <w:marBottom w:val="0"/>
          <w:divBdr>
            <w:top w:val="none" w:sz="0" w:space="0" w:color="auto"/>
            <w:left w:val="none" w:sz="0" w:space="0" w:color="auto"/>
            <w:bottom w:val="none" w:sz="0" w:space="0" w:color="auto"/>
            <w:right w:val="none" w:sz="0" w:space="0" w:color="auto"/>
          </w:divBdr>
        </w:div>
        <w:div w:id="1014768636">
          <w:marLeft w:val="0"/>
          <w:marRight w:val="0"/>
          <w:marTop w:val="0"/>
          <w:marBottom w:val="0"/>
          <w:divBdr>
            <w:top w:val="none" w:sz="0" w:space="0" w:color="auto"/>
            <w:left w:val="none" w:sz="0" w:space="0" w:color="auto"/>
            <w:bottom w:val="none" w:sz="0" w:space="0" w:color="auto"/>
            <w:right w:val="none" w:sz="0" w:space="0" w:color="auto"/>
          </w:divBdr>
        </w:div>
      </w:divsChild>
    </w:div>
    <w:div w:id="1335500713">
      <w:bodyDiv w:val="1"/>
      <w:marLeft w:val="0"/>
      <w:marRight w:val="0"/>
      <w:marTop w:val="0"/>
      <w:marBottom w:val="0"/>
      <w:divBdr>
        <w:top w:val="none" w:sz="0" w:space="0" w:color="auto"/>
        <w:left w:val="none" w:sz="0" w:space="0" w:color="auto"/>
        <w:bottom w:val="none" w:sz="0" w:space="0" w:color="auto"/>
        <w:right w:val="none" w:sz="0" w:space="0" w:color="auto"/>
      </w:divBdr>
      <w:divsChild>
        <w:div w:id="359085505">
          <w:marLeft w:val="0"/>
          <w:marRight w:val="0"/>
          <w:marTop w:val="0"/>
          <w:marBottom w:val="0"/>
          <w:divBdr>
            <w:top w:val="none" w:sz="0" w:space="0" w:color="auto"/>
            <w:left w:val="none" w:sz="0" w:space="0" w:color="auto"/>
            <w:bottom w:val="none" w:sz="0" w:space="0" w:color="auto"/>
            <w:right w:val="none" w:sz="0" w:space="0" w:color="auto"/>
          </w:divBdr>
        </w:div>
        <w:div w:id="487599529">
          <w:marLeft w:val="0"/>
          <w:marRight w:val="0"/>
          <w:marTop w:val="0"/>
          <w:marBottom w:val="0"/>
          <w:divBdr>
            <w:top w:val="none" w:sz="0" w:space="0" w:color="auto"/>
            <w:left w:val="none" w:sz="0" w:space="0" w:color="auto"/>
            <w:bottom w:val="none" w:sz="0" w:space="0" w:color="auto"/>
            <w:right w:val="none" w:sz="0" w:space="0" w:color="auto"/>
          </w:divBdr>
        </w:div>
        <w:div w:id="1146241873">
          <w:marLeft w:val="0"/>
          <w:marRight w:val="0"/>
          <w:marTop w:val="0"/>
          <w:marBottom w:val="0"/>
          <w:divBdr>
            <w:top w:val="none" w:sz="0" w:space="0" w:color="auto"/>
            <w:left w:val="none" w:sz="0" w:space="0" w:color="auto"/>
            <w:bottom w:val="none" w:sz="0" w:space="0" w:color="auto"/>
            <w:right w:val="none" w:sz="0" w:space="0" w:color="auto"/>
          </w:divBdr>
        </w:div>
      </w:divsChild>
    </w:div>
    <w:div w:id="1376273841">
      <w:bodyDiv w:val="1"/>
      <w:marLeft w:val="0"/>
      <w:marRight w:val="0"/>
      <w:marTop w:val="0"/>
      <w:marBottom w:val="0"/>
      <w:divBdr>
        <w:top w:val="none" w:sz="0" w:space="0" w:color="auto"/>
        <w:left w:val="none" w:sz="0" w:space="0" w:color="auto"/>
        <w:bottom w:val="none" w:sz="0" w:space="0" w:color="auto"/>
        <w:right w:val="none" w:sz="0" w:space="0" w:color="auto"/>
      </w:divBdr>
      <w:divsChild>
        <w:div w:id="490608513">
          <w:marLeft w:val="0"/>
          <w:marRight w:val="0"/>
          <w:marTop w:val="0"/>
          <w:marBottom w:val="0"/>
          <w:divBdr>
            <w:top w:val="none" w:sz="0" w:space="0" w:color="auto"/>
            <w:left w:val="none" w:sz="0" w:space="0" w:color="auto"/>
            <w:bottom w:val="none" w:sz="0" w:space="0" w:color="auto"/>
            <w:right w:val="none" w:sz="0" w:space="0" w:color="auto"/>
          </w:divBdr>
        </w:div>
        <w:div w:id="566453352">
          <w:marLeft w:val="0"/>
          <w:marRight w:val="0"/>
          <w:marTop w:val="0"/>
          <w:marBottom w:val="0"/>
          <w:divBdr>
            <w:top w:val="none" w:sz="0" w:space="0" w:color="auto"/>
            <w:left w:val="none" w:sz="0" w:space="0" w:color="auto"/>
            <w:bottom w:val="none" w:sz="0" w:space="0" w:color="auto"/>
            <w:right w:val="none" w:sz="0" w:space="0" w:color="auto"/>
          </w:divBdr>
        </w:div>
        <w:div w:id="673724148">
          <w:marLeft w:val="0"/>
          <w:marRight w:val="0"/>
          <w:marTop w:val="0"/>
          <w:marBottom w:val="0"/>
          <w:divBdr>
            <w:top w:val="none" w:sz="0" w:space="0" w:color="auto"/>
            <w:left w:val="none" w:sz="0" w:space="0" w:color="auto"/>
            <w:bottom w:val="none" w:sz="0" w:space="0" w:color="auto"/>
            <w:right w:val="none" w:sz="0" w:space="0" w:color="auto"/>
          </w:divBdr>
        </w:div>
        <w:div w:id="1113094786">
          <w:marLeft w:val="0"/>
          <w:marRight w:val="0"/>
          <w:marTop w:val="0"/>
          <w:marBottom w:val="0"/>
          <w:divBdr>
            <w:top w:val="none" w:sz="0" w:space="0" w:color="auto"/>
            <w:left w:val="none" w:sz="0" w:space="0" w:color="auto"/>
            <w:bottom w:val="none" w:sz="0" w:space="0" w:color="auto"/>
            <w:right w:val="none" w:sz="0" w:space="0" w:color="auto"/>
          </w:divBdr>
        </w:div>
        <w:div w:id="1433891244">
          <w:marLeft w:val="0"/>
          <w:marRight w:val="0"/>
          <w:marTop w:val="0"/>
          <w:marBottom w:val="0"/>
          <w:divBdr>
            <w:top w:val="none" w:sz="0" w:space="0" w:color="auto"/>
            <w:left w:val="none" w:sz="0" w:space="0" w:color="auto"/>
            <w:bottom w:val="none" w:sz="0" w:space="0" w:color="auto"/>
            <w:right w:val="none" w:sz="0" w:space="0" w:color="auto"/>
          </w:divBdr>
        </w:div>
        <w:div w:id="2023697275">
          <w:marLeft w:val="0"/>
          <w:marRight w:val="0"/>
          <w:marTop w:val="0"/>
          <w:marBottom w:val="0"/>
          <w:divBdr>
            <w:top w:val="none" w:sz="0" w:space="0" w:color="auto"/>
            <w:left w:val="none" w:sz="0" w:space="0" w:color="auto"/>
            <w:bottom w:val="none" w:sz="0" w:space="0" w:color="auto"/>
            <w:right w:val="none" w:sz="0" w:space="0" w:color="auto"/>
          </w:divBdr>
        </w:div>
        <w:div w:id="2096976939">
          <w:marLeft w:val="0"/>
          <w:marRight w:val="0"/>
          <w:marTop w:val="0"/>
          <w:marBottom w:val="0"/>
          <w:divBdr>
            <w:top w:val="none" w:sz="0" w:space="0" w:color="auto"/>
            <w:left w:val="none" w:sz="0" w:space="0" w:color="auto"/>
            <w:bottom w:val="none" w:sz="0" w:space="0" w:color="auto"/>
            <w:right w:val="none" w:sz="0" w:space="0" w:color="auto"/>
          </w:divBdr>
        </w:div>
      </w:divsChild>
    </w:div>
    <w:div w:id="1466267729">
      <w:bodyDiv w:val="1"/>
      <w:marLeft w:val="0"/>
      <w:marRight w:val="0"/>
      <w:marTop w:val="0"/>
      <w:marBottom w:val="0"/>
      <w:divBdr>
        <w:top w:val="none" w:sz="0" w:space="0" w:color="auto"/>
        <w:left w:val="none" w:sz="0" w:space="0" w:color="auto"/>
        <w:bottom w:val="none" w:sz="0" w:space="0" w:color="auto"/>
        <w:right w:val="none" w:sz="0" w:space="0" w:color="auto"/>
      </w:divBdr>
      <w:divsChild>
        <w:div w:id="542064377">
          <w:marLeft w:val="0"/>
          <w:marRight w:val="0"/>
          <w:marTop w:val="0"/>
          <w:marBottom w:val="0"/>
          <w:divBdr>
            <w:top w:val="none" w:sz="0" w:space="0" w:color="auto"/>
            <w:left w:val="none" w:sz="0" w:space="0" w:color="auto"/>
            <w:bottom w:val="none" w:sz="0" w:space="0" w:color="auto"/>
            <w:right w:val="none" w:sz="0" w:space="0" w:color="auto"/>
          </w:divBdr>
        </w:div>
        <w:div w:id="1895847509">
          <w:marLeft w:val="0"/>
          <w:marRight w:val="0"/>
          <w:marTop w:val="0"/>
          <w:marBottom w:val="0"/>
          <w:divBdr>
            <w:top w:val="none" w:sz="0" w:space="0" w:color="auto"/>
            <w:left w:val="none" w:sz="0" w:space="0" w:color="auto"/>
            <w:bottom w:val="none" w:sz="0" w:space="0" w:color="auto"/>
            <w:right w:val="none" w:sz="0" w:space="0" w:color="auto"/>
          </w:divBdr>
        </w:div>
        <w:div w:id="1959600070">
          <w:marLeft w:val="0"/>
          <w:marRight w:val="0"/>
          <w:marTop w:val="0"/>
          <w:marBottom w:val="0"/>
          <w:divBdr>
            <w:top w:val="none" w:sz="0" w:space="0" w:color="auto"/>
            <w:left w:val="none" w:sz="0" w:space="0" w:color="auto"/>
            <w:bottom w:val="none" w:sz="0" w:space="0" w:color="auto"/>
            <w:right w:val="none" w:sz="0" w:space="0" w:color="auto"/>
          </w:divBdr>
        </w:div>
        <w:div w:id="1974215641">
          <w:marLeft w:val="0"/>
          <w:marRight w:val="0"/>
          <w:marTop w:val="0"/>
          <w:marBottom w:val="0"/>
          <w:divBdr>
            <w:top w:val="none" w:sz="0" w:space="0" w:color="auto"/>
            <w:left w:val="none" w:sz="0" w:space="0" w:color="auto"/>
            <w:bottom w:val="none" w:sz="0" w:space="0" w:color="auto"/>
            <w:right w:val="none" w:sz="0" w:space="0" w:color="auto"/>
          </w:divBdr>
        </w:div>
      </w:divsChild>
    </w:div>
    <w:div w:id="1484465110">
      <w:bodyDiv w:val="1"/>
      <w:marLeft w:val="0"/>
      <w:marRight w:val="0"/>
      <w:marTop w:val="0"/>
      <w:marBottom w:val="0"/>
      <w:divBdr>
        <w:top w:val="none" w:sz="0" w:space="0" w:color="auto"/>
        <w:left w:val="none" w:sz="0" w:space="0" w:color="auto"/>
        <w:bottom w:val="none" w:sz="0" w:space="0" w:color="auto"/>
        <w:right w:val="none" w:sz="0" w:space="0" w:color="auto"/>
      </w:divBdr>
      <w:divsChild>
        <w:div w:id="19818818">
          <w:marLeft w:val="0"/>
          <w:marRight w:val="0"/>
          <w:marTop w:val="0"/>
          <w:marBottom w:val="0"/>
          <w:divBdr>
            <w:top w:val="none" w:sz="0" w:space="0" w:color="auto"/>
            <w:left w:val="none" w:sz="0" w:space="0" w:color="auto"/>
            <w:bottom w:val="none" w:sz="0" w:space="0" w:color="auto"/>
            <w:right w:val="none" w:sz="0" w:space="0" w:color="auto"/>
          </w:divBdr>
        </w:div>
        <w:div w:id="80609498">
          <w:marLeft w:val="0"/>
          <w:marRight w:val="0"/>
          <w:marTop w:val="0"/>
          <w:marBottom w:val="0"/>
          <w:divBdr>
            <w:top w:val="none" w:sz="0" w:space="0" w:color="auto"/>
            <w:left w:val="none" w:sz="0" w:space="0" w:color="auto"/>
            <w:bottom w:val="none" w:sz="0" w:space="0" w:color="auto"/>
            <w:right w:val="none" w:sz="0" w:space="0" w:color="auto"/>
          </w:divBdr>
        </w:div>
        <w:div w:id="376852856">
          <w:marLeft w:val="0"/>
          <w:marRight w:val="0"/>
          <w:marTop w:val="0"/>
          <w:marBottom w:val="0"/>
          <w:divBdr>
            <w:top w:val="none" w:sz="0" w:space="0" w:color="auto"/>
            <w:left w:val="none" w:sz="0" w:space="0" w:color="auto"/>
            <w:bottom w:val="none" w:sz="0" w:space="0" w:color="auto"/>
            <w:right w:val="none" w:sz="0" w:space="0" w:color="auto"/>
          </w:divBdr>
        </w:div>
        <w:div w:id="408813900">
          <w:marLeft w:val="0"/>
          <w:marRight w:val="0"/>
          <w:marTop w:val="0"/>
          <w:marBottom w:val="0"/>
          <w:divBdr>
            <w:top w:val="none" w:sz="0" w:space="0" w:color="auto"/>
            <w:left w:val="none" w:sz="0" w:space="0" w:color="auto"/>
            <w:bottom w:val="none" w:sz="0" w:space="0" w:color="auto"/>
            <w:right w:val="none" w:sz="0" w:space="0" w:color="auto"/>
          </w:divBdr>
        </w:div>
        <w:div w:id="446660192">
          <w:marLeft w:val="0"/>
          <w:marRight w:val="0"/>
          <w:marTop w:val="0"/>
          <w:marBottom w:val="0"/>
          <w:divBdr>
            <w:top w:val="none" w:sz="0" w:space="0" w:color="auto"/>
            <w:left w:val="none" w:sz="0" w:space="0" w:color="auto"/>
            <w:bottom w:val="none" w:sz="0" w:space="0" w:color="auto"/>
            <w:right w:val="none" w:sz="0" w:space="0" w:color="auto"/>
          </w:divBdr>
        </w:div>
        <w:div w:id="626549990">
          <w:marLeft w:val="0"/>
          <w:marRight w:val="0"/>
          <w:marTop w:val="0"/>
          <w:marBottom w:val="0"/>
          <w:divBdr>
            <w:top w:val="none" w:sz="0" w:space="0" w:color="auto"/>
            <w:left w:val="none" w:sz="0" w:space="0" w:color="auto"/>
            <w:bottom w:val="none" w:sz="0" w:space="0" w:color="auto"/>
            <w:right w:val="none" w:sz="0" w:space="0" w:color="auto"/>
          </w:divBdr>
        </w:div>
        <w:div w:id="737940265">
          <w:marLeft w:val="0"/>
          <w:marRight w:val="0"/>
          <w:marTop w:val="0"/>
          <w:marBottom w:val="0"/>
          <w:divBdr>
            <w:top w:val="none" w:sz="0" w:space="0" w:color="auto"/>
            <w:left w:val="none" w:sz="0" w:space="0" w:color="auto"/>
            <w:bottom w:val="none" w:sz="0" w:space="0" w:color="auto"/>
            <w:right w:val="none" w:sz="0" w:space="0" w:color="auto"/>
          </w:divBdr>
        </w:div>
        <w:div w:id="755129442">
          <w:marLeft w:val="0"/>
          <w:marRight w:val="0"/>
          <w:marTop w:val="0"/>
          <w:marBottom w:val="0"/>
          <w:divBdr>
            <w:top w:val="none" w:sz="0" w:space="0" w:color="auto"/>
            <w:left w:val="none" w:sz="0" w:space="0" w:color="auto"/>
            <w:bottom w:val="none" w:sz="0" w:space="0" w:color="auto"/>
            <w:right w:val="none" w:sz="0" w:space="0" w:color="auto"/>
          </w:divBdr>
        </w:div>
        <w:div w:id="829056536">
          <w:marLeft w:val="0"/>
          <w:marRight w:val="0"/>
          <w:marTop w:val="0"/>
          <w:marBottom w:val="0"/>
          <w:divBdr>
            <w:top w:val="none" w:sz="0" w:space="0" w:color="auto"/>
            <w:left w:val="none" w:sz="0" w:space="0" w:color="auto"/>
            <w:bottom w:val="none" w:sz="0" w:space="0" w:color="auto"/>
            <w:right w:val="none" w:sz="0" w:space="0" w:color="auto"/>
          </w:divBdr>
        </w:div>
        <w:div w:id="844326906">
          <w:marLeft w:val="0"/>
          <w:marRight w:val="0"/>
          <w:marTop w:val="0"/>
          <w:marBottom w:val="0"/>
          <w:divBdr>
            <w:top w:val="none" w:sz="0" w:space="0" w:color="auto"/>
            <w:left w:val="none" w:sz="0" w:space="0" w:color="auto"/>
            <w:bottom w:val="none" w:sz="0" w:space="0" w:color="auto"/>
            <w:right w:val="none" w:sz="0" w:space="0" w:color="auto"/>
          </w:divBdr>
        </w:div>
        <w:div w:id="1057314896">
          <w:marLeft w:val="0"/>
          <w:marRight w:val="0"/>
          <w:marTop w:val="0"/>
          <w:marBottom w:val="0"/>
          <w:divBdr>
            <w:top w:val="none" w:sz="0" w:space="0" w:color="auto"/>
            <w:left w:val="none" w:sz="0" w:space="0" w:color="auto"/>
            <w:bottom w:val="none" w:sz="0" w:space="0" w:color="auto"/>
            <w:right w:val="none" w:sz="0" w:space="0" w:color="auto"/>
          </w:divBdr>
        </w:div>
        <w:div w:id="1172329164">
          <w:marLeft w:val="0"/>
          <w:marRight w:val="0"/>
          <w:marTop w:val="0"/>
          <w:marBottom w:val="0"/>
          <w:divBdr>
            <w:top w:val="none" w:sz="0" w:space="0" w:color="auto"/>
            <w:left w:val="none" w:sz="0" w:space="0" w:color="auto"/>
            <w:bottom w:val="none" w:sz="0" w:space="0" w:color="auto"/>
            <w:right w:val="none" w:sz="0" w:space="0" w:color="auto"/>
          </w:divBdr>
        </w:div>
        <w:div w:id="1448088775">
          <w:marLeft w:val="0"/>
          <w:marRight w:val="0"/>
          <w:marTop w:val="0"/>
          <w:marBottom w:val="0"/>
          <w:divBdr>
            <w:top w:val="none" w:sz="0" w:space="0" w:color="auto"/>
            <w:left w:val="none" w:sz="0" w:space="0" w:color="auto"/>
            <w:bottom w:val="none" w:sz="0" w:space="0" w:color="auto"/>
            <w:right w:val="none" w:sz="0" w:space="0" w:color="auto"/>
          </w:divBdr>
        </w:div>
        <w:div w:id="1465807787">
          <w:marLeft w:val="0"/>
          <w:marRight w:val="0"/>
          <w:marTop w:val="0"/>
          <w:marBottom w:val="0"/>
          <w:divBdr>
            <w:top w:val="none" w:sz="0" w:space="0" w:color="auto"/>
            <w:left w:val="none" w:sz="0" w:space="0" w:color="auto"/>
            <w:bottom w:val="none" w:sz="0" w:space="0" w:color="auto"/>
            <w:right w:val="none" w:sz="0" w:space="0" w:color="auto"/>
          </w:divBdr>
        </w:div>
        <w:div w:id="1538156128">
          <w:marLeft w:val="0"/>
          <w:marRight w:val="0"/>
          <w:marTop w:val="0"/>
          <w:marBottom w:val="0"/>
          <w:divBdr>
            <w:top w:val="none" w:sz="0" w:space="0" w:color="auto"/>
            <w:left w:val="none" w:sz="0" w:space="0" w:color="auto"/>
            <w:bottom w:val="none" w:sz="0" w:space="0" w:color="auto"/>
            <w:right w:val="none" w:sz="0" w:space="0" w:color="auto"/>
          </w:divBdr>
        </w:div>
        <w:div w:id="1676758429">
          <w:marLeft w:val="0"/>
          <w:marRight w:val="0"/>
          <w:marTop w:val="0"/>
          <w:marBottom w:val="0"/>
          <w:divBdr>
            <w:top w:val="none" w:sz="0" w:space="0" w:color="auto"/>
            <w:left w:val="none" w:sz="0" w:space="0" w:color="auto"/>
            <w:bottom w:val="none" w:sz="0" w:space="0" w:color="auto"/>
            <w:right w:val="none" w:sz="0" w:space="0" w:color="auto"/>
          </w:divBdr>
        </w:div>
        <w:div w:id="1759523452">
          <w:marLeft w:val="0"/>
          <w:marRight w:val="0"/>
          <w:marTop w:val="0"/>
          <w:marBottom w:val="0"/>
          <w:divBdr>
            <w:top w:val="none" w:sz="0" w:space="0" w:color="auto"/>
            <w:left w:val="none" w:sz="0" w:space="0" w:color="auto"/>
            <w:bottom w:val="none" w:sz="0" w:space="0" w:color="auto"/>
            <w:right w:val="none" w:sz="0" w:space="0" w:color="auto"/>
          </w:divBdr>
        </w:div>
        <w:div w:id="1801530723">
          <w:marLeft w:val="0"/>
          <w:marRight w:val="0"/>
          <w:marTop w:val="0"/>
          <w:marBottom w:val="0"/>
          <w:divBdr>
            <w:top w:val="none" w:sz="0" w:space="0" w:color="auto"/>
            <w:left w:val="none" w:sz="0" w:space="0" w:color="auto"/>
            <w:bottom w:val="none" w:sz="0" w:space="0" w:color="auto"/>
            <w:right w:val="none" w:sz="0" w:space="0" w:color="auto"/>
          </w:divBdr>
        </w:div>
        <w:div w:id="1974747843">
          <w:marLeft w:val="0"/>
          <w:marRight w:val="0"/>
          <w:marTop w:val="0"/>
          <w:marBottom w:val="0"/>
          <w:divBdr>
            <w:top w:val="none" w:sz="0" w:space="0" w:color="auto"/>
            <w:left w:val="none" w:sz="0" w:space="0" w:color="auto"/>
            <w:bottom w:val="none" w:sz="0" w:space="0" w:color="auto"/>
            <w:right w:val="none" w:sz="0" w:space="0" w:color="auto"/>
          </w:divBdr>
        </w:div>
        <w:div w:id="1999259090">
          <w:marLeft w:val="0"/>
          <w:marRight w:val="0"/>
          <w:marTop w:val="0"/>
          <w:marBottom w:val="0"/>
          <w:divBdr>
            <w:top w:val="none" w:sz="0" w:space="0" w:color="auto"/>
            <w:left w:val="none" w:sz="0" w:space="0" w:color="auto"/>
            <w:bottom w:val="none" w:sz="0" w:space="0" w:color="auto"/>
            <w:right w:val="none" w:sz="0" w:space="0" w:color="auto"/>
          </w:divBdr>
        </w:div>
        <w:div w:id="2082940633">
          <w:marLeft w:val="0"/>
          <w:marRight w:val="0"/>
          <w:marTop w:val="0"/>
          <w:marBottom w:val="0"/>
          <w:divBdr>
            <w:top w:val="none" w:sz="0" w:space="0" w:color="auto"/>
            <w:left w:val="none" w:sz="0" w:space="0" w:color="auto"/>
            <w:bottom w:val="none" w:sz="0" w:space="0" w:color="auto"/>
            <w:right w:val="none" w:sz="0" w:space="0" w:color="auto"/>
          </w:divBdr>
        </w:div>
      </w:divsChild>
    </w:div>
    <w:div w:id="1521698435">
      <w:bodyDiv w:val="1"/>
      <w:marLeft w:val="0"/>
      <w:marRight w:val="0"/>
      <w:marTop w:val="0"/>
      <w:marBottom w:val="0"/>
      <w:divBdr>
        <w:top w:val="none" w:sz="0" w:space="0" w:color="auto"/>
        <w:left w:val="none" w:sz="0" w:space="0" w:color="auto"/>
        <w:bottom w:val="none" w:sz="0" w:space="0" w:color="auto"/>
        <w:right w:val="none" w:sz="0" w:space="0" w:color="auto"/>
      </w:divBdr>
      <w:divsChild>
        <w:div w:id="751001339">
          <w:marLeft w:val="0"/>
          <w:marRight w:val="0"/>
          <w:marTop w:val="0"/>
          <w:marBottom w:val="0"/>
          <w:divBdr>
            <w:top w:val="none" w:sz="0" w:space="0" w:color="auto"/>
            <w:left w:val="none" w:sz="0" w:space="0" w:color="auto"/>
            <w:bottom w:val="none" w:sz="0" w:space="0" w:color="auto"/>
            <w:right w:val="none" w:sz="0" w:space="0" w:color="auto"/>
          </w:divBdr>
        </w:div>
        <w:div w:id="1399093047">
          <w:marLeft w:val="0"/>
          <w:marRight w:val="0"/>
          <w:marTop w:val="0"/>
          <w:marBottom w:val="0"/>
          <w:divBdr>
            <w:top w:val="none" w:sz="0" w:space="0" w:color="auto"/>
            <w:left w:val="none" w:sz="0" w:space="0" w:color="auto"/>
            <w:bottom w:val="none" w:sz="0" w:space="0" w:color="auto"/>
            <w:right w:val="none" w:sz="0" w:space="0" w:color="auto"/>
          </w:divBdr>
        </w:div>
        <w:div w:id="1992710339">
          <w:marLeft w:val="0"/>
          <w:marRight w:val="0"/>
          <w:marTop w:val="0"/>
          <w:marBottom w:val="0"/>
          <w:divBdr>
            <w:top w:val="none" w:sz="0" w:space="0" w:color="auto"/>
            <w:left w:val="none" w:sz="0" w:space="0" w:color="auto"/>
            <w:bottom w:val="none" w:sz="0" w:space="0" w:color="auto"/>
            <w:right w:val="none" w:sz="0" w:space="0" w:color="auto"/>
          </w:divBdr>
        </w:div>
      </w:divsChild>
    </w:div>
    <w:div w:id="1558084177">
      <w:bodyDiv w:val="1"/>
      <w:marLeft w:val="0"/>
      <w:marRight w:val="0"/>
      <w:marTop w:val="0"/>
      <w:marBottom w:val="0"/>
      <w:divBdr>
        <w:top w:val="none" w:sz="0" w:space="0" w:color="auto"/>
        <w:left w:val="none" w:sz="0" w:space="0" w:color="auto"/>
        <w:bottom w:val="none" w:sz="0" w:space="0" w:color="auto"/>
        <w:right w:val="none" w:sz="0" w:space="0" w:color="auto"/>
      </w:divBdr>
      <w:divsChild>
        <w:div w:id="40371902">
          <w:marLeft w:val="0"/>
          <w:marRight w:val="0"/>
          <w:marTop w:val="0"/>
          <w:marBottom w:val="0"/>
          <w:divBdr>
            <w:top w:val="none" w:sz="0" w:space="0" w:color="auto"/>
            <w:left w:val="none" w:sz="0" w:space="0" w:color="auto"/>
            <w:bottom w:val="none" w:sz="0" w:space="0" w:color="auto"/>
            <w:right w:val="none" w:sz="0" w:space="0" w:color="auto"/>
          </w:divBdr>
        </w:div>
        <w:div w:id="49157730">
          <w:marLeft w:val="0"/>
          <w:marRight w:val="0"/>
          <w:marTop w:val="0"/>
          <w:marBottom w:val="0"/>
          <w:divBdr>
            <w:top w:val="none" w:sz="0" w:space="0" w:color="auto"/>
            <w:left w:val="none" w:sz="0" w:space="0" w:color="auto"/>
            <w:bottom w:val="none" w:sz="0" w:space="0" w:color="auto"/>
            <w:right w:val="none" w:sz="0" w:space="0" w:color="auto"/>
          </w:divBdr>
        </w:div>
        <w:div w:id="75833542">
          <w:marLeft w:val="0"/>
          <w:marRight w:val="0"/>
          <w:marTop w:val="0"/>
          <w:marBottom w:val="0"/>
          <w:divBdr>
            <w:top w:val="none" w:sz="0" w:space="0" w:color="auto"/>
            <w:left w:val="none" w:sz="0" w:space="0" w:color="auto"/>
            <w:bottom w:val="none" w:sz="0" w:space="0" w:color="auto"/>
            <w:right w:val="none" w:sz="0" w:space="0" w:color="auto"/>
          </w:divBdr>
        </w:div>
        <w:div w:id="112949023">
          <w:marLeft w:val="0"/>
          <w:marRight w:val="0"/>
          <w:marTop w:val="0"/>
          <w:marBottom w:val="0"/>
          <w:divBdr>
            <w:top w:val="none" w:sz="0" w:space="0" w:color="auto"/>
            <w:left w:val="none" w:sz="0" w:space="0" w:color="auto"/>
            <w:bottom w:val="none" w:sz="0" w:space="0" w:color="auto"/>
            <w:right w:val="none" w:sz="0" w:space="0" w:color="auto"/>
          </w:divBdr>
        </w:div>
        <w:div w:id="348410673">
          <w:marLeft w:val="0"/>
          <w:marRight w:val="0"/>
          <w:marTop w:val="0"/>
          <w:marBottom w:val="0"/>
          <w:divBdr>
            <w:top w:val="none" w:sz="0" w:space="0" w:color="auto"/>
            <w:left w:val="none" w:sz="0" w:space="0" w:color="auto"/>
            <w:bottom w:val="none" w:sz="0" w:space="0" w:color="auto"/>
            <w:right w:val="none" w:sz="0" w:space="0" w:color="auto"/>
          </w:divBdr>
        </w:div>
        <w:div w:id="470368199">
          <w:marLeft w:val="0"/>
          <w:marRight w:val="0"/>
          <w:marTop w:val="0"/>
          <w:marBottom w:val="0"/>
          <w:divBdr>
            <w:top w:val="none" w:sz="0" w:space="0" w:color="auto"/>
            <w:left w:val="none" w:sz="0" w:space="0" w:color="auto"/>
            <w:bottom w:val="none" w:sz="0" w:space="0" w:color="auto"/>
            <w:right w:val="none" w:sz="0" w:space="0" w:color="auto"/>
          </w:divBdr>
        </w:div>
        <w:div w:id="474880662">
          <w:marLeft w:val="0"/>
          <w:marRight w:val="0"/>
          <w:marTop w:val="0"/>
          <w:marBottom w:val="0"/>
          <w:divBdr>
            <w:top w:val="none" w:sz="0" w:space="0" w:color="auto"/>
            <w:left w:val="none" w:sz="0" w:space="0" w:color="auto"/>
            <w:bottom w:val="none" w:sz="0" w:space="0" w:color="auto"/>
            <w:right w:val="none" w:sz="0" w:space="0" w:color="auto"/>
          </w:divBdr>
        </w:div>
        <w:div w:id="582423108">
          <w:marLeft w:val="0"/>
          <w:marRight w:val="0"/>
          <w:marTop w:val="0"/>
          <w:marBottom w:val="0"/>
          <w:divBdr>
            <w:top w:val="none" w:sz="0" w:space="0" w:color="auto"/>
            <w:left w:val="none" w:sz="0" w:space="0" w:color="auto"/>
            <w:bottom w:val="none" w:sz="0" w:space="0" w:color="auto"/>
            <w:right w:val="none" w:sz="0" w:space="0" w:color="auto"/>
          </w:divBdr>
        </w:div>
        <w:div w:id="582909718">
          <w:marLeft w:val="0"/>
          <w:marRight w:val="0"/>
          <w:marTop w:val="0"/>
          <w:marBottom w:val="0"/>
          <w:divBdr>
            <w:top w:val="none" w:sz="0" w:space="0" w:color="auto"/>
            <w:left w:val="none" w:sz="0" w:space="0" w:color="auto"/>
            <w:bottom w:val="none" w:sz="0" w:space="0" w:color="auto"/>
            <w:right w:val="none" w:sz="0" w:space="0" w:color="auto"/>
          </w:divBdr>
        </w:div>
        <w:div w:id="667172180">
          <w:marLeft w:val="0"/>
          <w:marRight w:val="0"/>
          <w:marTop w:val="0"/>
          <w:marBottom w:val="0"/>
          <w:divBdr>
            <w:top w:val="none" w:sz="0" w:space="0" w:color="auto"/>
            <w:left w:val="none" w:sz="0" w:space="0" w:color="auto"/>
            <w:bottom w:val="none" w:sz="0" w:space="0" w:color="auto"/>
            <w:right w:val="none" w:sz="0" w:space="0" w:color="auto"/>
          </w:divBdr>
        </w:div>
        <w:div w:id="687295396">
          <w:marLeft w:val="0"/>
          <w:marRight w:val="0"/>
          <w:marTop w:val="0"/>
          <w:marBottom w:val="0"/>
          <w:divBdr>
            <w:top w:val="none" w:sz="0" w:space="0" w:color="auto"/>
            <w:left w:val="none" w:sz="0" w:space="0" w:color="auto"/>
            <w:bottom w:val="none" w:sz="0" w:space="0" w:color="auto"/>
            <w:right w:val="none" w:sz="0" w:space="0" w:color="auto"/>
          </w:divBdr>
        </w:div>
        <w:div w:id="735667668">
          <w:marLeft w:val="0"/>
          <w:marRight w:val="0"/>
          <w:marTop w:val="0"/>
          <w:marBottom w:val="0"/>
          <w:divBdr>
            <w:top w:val="none" w:sz="0" w:space="0" w:color="auto"/>
            <w:left w:val="none" w:sz="0" w:space="0" w:color="auto"/>
            <w:bottom w:val="none" w:sz="0" w:space="0" w:color="auto"/>
            <w:right w:val="none" w:sz="0" w:space="0" w:color="auto"/>
          </w:divBdr>
        </w:div>
        <w:div w:id="936213335">
          <w:marLeft w:val="0"/>
          <w:marRight w:val="0"/>
          <w:marTop w:val="0"/>
          <w:marBottom w:val="0"/>
          <w:divBdr>
            <w:top w:val="none" w:sz="0" w:space="0" w:color="auto"/>
            <w:left w:val="none" w:sz="0" w:space="0" w:color="auto"/>
            <w:bottom w:val="none" w:sz="0" w:space="0" w:color="auto"/>
            <w:right w:val="none" w:sz="0" w:space="0" w:color="auto"/>
          </w:divBdr>
        </w:div>
        <w:div w:id="1047874718">
          <w:marLeft w:val="0"/>
          <w:marRight w:val="0"/>
          <w:marTop w:val="0"/>
          <w:marBottom w:val="0"/>
          <w:divBdr>
            <w:top w:val="none" w:sz="0" w:space="0" w:color="auto"/>
            <w:left w:val="none" w:sz="0" w:space="0" w:color="auto"/>
            <w:bottom w:val="none" w:sz="0" w:space="0" w:color="auto"/>
            <w:right w:val="none" w:sz="0" w:space="0" w:color="auto"/>
          </w:divBdr>
        </w:div>
        <w:div w:id="1154225415">
          <w:marLeft w:val="0"/>
          <w:marRight w:val="0"/>
          <w:marTop w:val="0"/>
          <w:marBottom w:val="0"/>
          <w:divBdr>
            <w:top w:val="none" w:sz="0" w:space="0" w:color="auto"/>
            <w:left w:val="none" w:sz="0" w:space="0" w:color="auto"/>
            <w:bottom w:val="none" w:sz="0" w:space="0" w:color="auto"/>
            <w:right w:val="none" w:sz="0" w:space="0" w:color="auto"/>
          </w:divBdr>
        </w:div>
        <w:div w:id="1253662282">
          <w:marLeft w:val="0"/>
          <w:marRight w:val="0"/>
          <w:marTop w:val="0"/>
          <w:marBottom w:val="0"/>
          <w:divBdr>
            <w:top w:val="none" w:sz="0" w:space="0" w:color="auto"/>
            <w:left w:val="none" w:sz="0" w:space="0" w:color="auto"/>
            <w:bottom w:val="none" w:sz="0" w:space="0" w:color="auto"/>
            <w:right w:val="none" w:sz="0" w:space="0" w:color="auto"/>
          </w:divBdr>
        </w:div>
        <w:div w:id="1274902563">
          <w:marLeft w:val="0"/>
          <w:marRight w:val="0"/>
          <w:marTop w:val="0"/>
          <w:marBottom w:val="0"/>
          <w:divBdr>
            <w:top w:val="none" w:sz="0" w:space="0" w:color="auto"/>
            <w:left w:val="none" w:sz="0" w:space="0" w:color="auto"/>
            <w:bottom w:val="none" w:sz="0" w:space="0" w:color="auto"/>
            <w:right w:val="none" w:sz="0" w:space="0" w:color="auto"/>
          </w:divBdr>
        </w:div>
        <w:div w:id="1367947979">
          <w:marLeft w:val="0"/>
          <w:marRight w:val="0"/>
          <w:marTop w:val="0"/>
          <w:marBottom w:val="0"/>
          <w:divBdr>
            <w:top w:val="none" w:sz="0" w:space="0" w:color="auto"/>
            <w:left w:val="none" w:sz="0" w:space="0" w:color="auto"/>
            <w:bottom w:val="none" w:sz="0" w:space="0" w:color="auto"/>
            <w:right w:val="none" w:sz="0" w:space="0" w:color="auto"/>
          </w:divBdr>
        </w:div>
        <w:div w:id="1398241657">
          <w:marLeft w:val="0"/>
          <w:marRight w:val="0"/>
          <w:marTop w:val="0"/>
          <w:marBottom w:val="0"/>
          <w:divBdr>
            <w:top w:val="none" w:sz="0" w:space="0" w:color="auto"/>
            <w:left w:val="none" w:sz="0" w:space="0" w:color="auto"/>
            <w:bottom w:val="none" w:sz="0" w:space="0" w:color="auto"/>
            <w:right w:val="none" w:sz="0" w:space="0" w:color="auto"/>
          </w:divBdr>
        </w:div>
        <w:div w:id="1490057822">
          <w:marLeft w:val="0"/>
          <w:marRight w:val="0"/>
          <w:marTop w:val="0"/>
          <w:marBottom w:val="0"/>
          <w:divBdr>
            <w:top w:val="none" w:sz="0" w:space="0" w:color="auto"/>
            <w:left w:val="none" w:sz="0" w:space="0" w:color="auto"/>
            <w:bottom w:val="none" w:sz="0" w:space="0" w:color="auto"/>
            <w:right w:val="none" w:sz="0" w:space="0" w:color="auto"/>
          </w:divBdr>
        </w:div>
        <w:div w:id="1518080597">
          <w:marLeft w:val="0"/>
          <w:marRight w:val="0"/>
          <w:marTop w:val="0"/>
          <w:marBottom w:val="0"/>
          <w:divBdr>
            <w:top w:val="none" w:sz="0" w:space="0" w:color="auto"/>
            <w:left w:val="none" w:sz="0" w:space="0" w:color="auto"/>
            <w:bottom w:val="none" w:sz="0" w:space="0" w:color="auto"/>
            <w:right w:val="none" w:sz="0" w:space="0" w:color="auto"/>
          </w:divBdr>
        </w:div>
        <w:div w:id="1553614336">
          <w:marLeft w:val="0"/>
          <w:marRight w:val="0"/>
          <w:marTop w:val="0"/>
          <w:marBottom w:val="0"/>
          <w:divBdr>
            <w:top w:val="none" w:sz="0" w:space="0" w:color="auto"/>
            <w:left w:val="none" w:sz="0" w:space="0" w:color="auto"/>
            <w:bottom w:val="none" w:sz="0" w:space="0" w:color="auto"/>
            <w:right w:val="none" w:sz="0" w:space="0" w:color="auto"/>
          </w:divBdr>
        </w:div>
        <w:div w:id="1618834856">
          <w:marLeft w:val="0"/>
          <w:marRight w:val="0"/>
          <w:marTop w:val="0"/>
          <w:marBottom w:val="0"/>
          <w:divBdr>
            <w:top w:val="none" w:sz="0" w:space="0" w:color="auto"/>
            <w:left w:val="none" w:sz="0" w:space="0" w:color="auto"/>
            <w:bottom w:val="none" w:sz="0" w:space="0" w:color="auto"/>
            <w:right w:val="none" w:sz="0" w:space="0" w:color="auto"/>
          </w:divBdr>
        </w:div>
        <w:div w:id="1699812283">
          <w:marLeft w:val="0"/>
          <w:marRight w:val="0"/>
          <w:marTop w:val="0"/>
          <w:marBottom w:val="0"/>
          <w:divBdr>
            <w:top w:val="none" w:sz="0" w:space="0" w:color="auto"/>
            <w:left w:val="none" w:sz="0" w:space="0" w:color="auto"/>
            <w:bottom w:val="none" w:sz="0" w:space="0" w:color="auto"/>
            <w:right w:val="none" w:sz="0" w:space="0" w:color="auto"/>
          </w:divBdr>
        </w:div>
        <w:div w:id="1724256619">
          <w:marLeft w:val="0"/>
          <w:marRight w:val="0"/>
          <w:marTop w:val="0"/>
          <w:marBottom w:val="0"/>
          <w:divBdr>
            <w:top w:val="none" w:sz="0" w:space="0" w:color="auto"/>
            <w:left w:val="none" w:sz="0" w:space="0" w:color="auto"/>
            <w:bottom w:val="none" w:sz="0" w:space="0" w:color="auto"/>
            <w:right w:val="none" w:sz="0" w:space="0" w:color="auto"/>
          </w:divBdr>
        </w:div>
        <w:div w:id="1743405116">
          <w:marLeft w:val="0"/>
          <w:marRight w:val="0"/>
          <w:marTop w:val="0"/>
          <w:marBottom w:val="0"/>
          <w:divBdr>
            <w:top w:val="none" w:sz="0" w:space="0" w:color="auto"/>
            <w:left w:val="none" w:sz="0" w:space="0" w:color="auto"/>
            <w:bottom w:val="none" w:sz="0" w:space="0" w:color="auto"/>
            <w:right w:val="none" w:sz="0" w:space="0" w:color="auto"/>
          </w:divBdr>
        </w:div>
        <w:div w:id="1826168541">
          <w:marLeft w:val="0"/>
          <w:marRight w:val="0"/>
          <w:marTop w:val="0"/>
          <w:marBottom w:val="0"/>
          <w:divBdr>
            <w:top w:val="none" w:sz="0" w:space="0" w:color="auto"/>
            <w:left w:val="none" w:sz="0" w:space="0" w:color="auto"/>
            <w:bottom w:val="none" w:sz="0" w:space="0" w:color="auto"/>
            <w:right w:val="none" w:sz="0" w:space="0" w:color="auto"/>
          </w:divBdr>
        </w:div>
        <w:div w:id="1832408847">
          <w:marLeft w:val="0"/>
          <w:marRight w:val="0"/>
          <w:marTop w:val="0"/>
          <w:marBottom w:val="0"/>
          <w:divBdr>
            <w:top w:val="none" w:sz="0" w:space="0" w:color="auto"/>
            <w:left w:val="none" w:sz="0" w:space="0" w:color="auto"/>
            <w:bottom w:val="none" w:sz="0" w:space="0" w:color="auto"/>
            <w:right w:val="none" w:sz="0" w:space="0" w:color="auto"/>
          </w:divBdr>
        </w:div>
        <w:div w:id="1889419021">
          <w:marLeft w:val="0"/>
          <w:marRight w:val="0"/>
          <w:marTop w:val="0"/>
          <w:marBottom w:val="0"/>
          <w:divBdr>
            <w:top w:val="none" w:sz="0" w:space="0" w:color="auto"/>
            <w:left w:val="none" w:sz="0" w:space="0" w:color="auto"/>
            <w:bottom w:val="none" w:sz="0" w:space="0" w:color="auto"/>
            <w:right w:val="none" w:sz="0" w:space="0" w:color="auto"/>
          </w:divBdr>
        </w:div>
        <w:div w:id="1938825045">
          <w:marLeft w:val="0"/>
          <w:marRight w:val="0"/>
          <w:marTop w:val="0"/>
          <w:marBottom w:val="0"/>
          <w:divBdr>
            <w:top w:val="none" w:sz="0" w:space="0" w:color="auto"/>
            <w:left w:val="none" w:sz="0" w:space="0" w:color="auto"/>
            <w:bottom w:val="none" w:sz="0" w:space="0" w:color="auto"/>
            <w:right w:val="none" w:sz="0" w:space="0" w:color="auto"/>
          </w:divBdr>
        </w:div>
        <w:div w:id="2031294564">
          <w:marLeft w:val="0"/>
          <w:marRight w:val="0"/>
          <w:marTop w:val="0"/>
          <w:marBottom w:val="0"/>
          <w:divBdr>
            <w:top w:val="none" w:sz="0" w:space="0" w:color="auto"/>
            <w:left w:val="none" w:sz="0" w:space="0" w:color="auto"/>
            <w:bottom w:val="none" w:sz="0" w:space="0" w:color="auto"/>
            <w:right w:val="none" w:sz="0" w:space="0" w:color="auto"/>
          </w:divBdr>
        </w:div>
        <w:div w:id="2061048061">
          <w:marLeft w:val="0"/>
          <w:marRight w:val="0"/>
          <w:marTop w:val="0"/>
          <w:marBottom w:val="0"/>
          <w:divBdr>
            <w:top w:val="none" w:sz="0" w:space="0" w:color="auto"/>
            <w:left w:val="none" w:sz="0" w:space="0" w:color="auto"/>
            <w:bottom w:val="none" w:sz="0" w:space="0" w:color="auto"/>
            <w:right w:val="none" w:sz="0" w:space="0" w:color="auto"/>
          </w:divBdr>
        </w:div>
        <w:div w:id="2119063845">
          <w:marLeft w:val="0"/>
          <w:marRight w:val="0"/>
          <w:marTop w:val="0"/>
          <w:marBottom w:val="0"/>
          <w:divBdr>
            <w:top w:val="none" w:sz="0" w:space="0" w:color="auto"/>
            <w:left w:val="none" w:sz="0" w:space="0" w:color="auto"/>
            <w:bottom w:val="none" w:sz="0" w:space="0" w:color="auto"/>
            <w:right w:val="none" w:sz="0" w:space="0" w:color="auto"/>
          </w:divBdr>
        </w:div>
      </w:divsChild>
    </w:div>
    <w:div w:id="1604990102">
      <w:bodyDiv w:val="1"/>
      <w:marLeft w:val="0"/>
      <w:marRight w:val="0"/>
      <w:marTop w:val="0"/>
      <w:marBottom w:val="0"/>
      <w:divBdr>
        <w:top w:val="none" w:sz="0" w:space="0" w:color="auto"/>
        <w:left w:val="none" w:sz="0" w:space="0" w:color="auto"/>
        <w:bottom w:val="none" w:sz="0" w:space="0" w:color="auto"/>
        <w:right w:val="none" w:sz="0" w:space="0" w:color="auto"/>
      </w:divBdr>
      <w:divsChild>
        <w:div w:id="121660391">
          <w:marLeft w:val="0"/>
          <w:marRight w:val="0"/>
          <w:marTop w:val="0"/>
          <w:marBottom w:val="0"/>
          <w:divBdr>
            <w:top w:val="none" w:sz="0" w:space="0" w:color="auto"/>
            <w:left w:val="none" w:sz="0" w:space="0" w:color="auto"/>
            <w:bottom w:val="none" w:sz="0" w:space="0" w:color="auto"/>
            <w:right w:val="none" w:sz="0" w:space="0" w:color="auto"/>
          </w:divBdr>
          <w:divsChild>
            <w:div w:id="96953013">
              <w:marLeft w:val="0"/>
              <w:marRight w:val="0"/>
              <w:marTop w:val="0"/>
              <w:marBottom w:val="0"/>
              <w:divBdr>
                <w:top w:val="none" w:sz="0" w:space="0" w:color="auto"/>
                <w:left w:val="none" w:sz="0" w:space="0" w:color="auto"/>
                <w:bottom w:val="none" w:sz="0" w:space="0" w:color="auto"/>
                <w:right w:val="none" w:sz="0" w:space="0" w:color="auto"/>
              </w:divBdr>
            </w:div>
            <w:div w:id="112215394">
              <w:marLeft w:val="0"/>
              <w:marRight w:val="0"/>
              <w:marTop w:val="0"/>
              <w:marBottom w:val="0"/>
              <w:divBdr>
                <w:top w:val="none" w:sz="0" w:space="0" w:color="auto"/>
                <w:left w:val="none" w:sz="0" w:space="0" w:color="auto"/>
                <w:bottom w:val="none" w:sz="0" w:space="0" w:color="auto"/>
                <w:right w:val="none" w:sz="0" w:space="0" w:color="auto"/>
              </w:divBdr>
            </w:div>
            <w:div w:id="113642427">
              <w:marLeft w:val="0"/>
              <w:marRight w:val="0"/>
              <w:marTop w:val="0"/>
              <w:marBottom w:val="0"/>
              <w:divBdr>
                <w:top w:val="none" w:sz="0" w:space="0" w:color="auto"/>
                <w:left w:val="none" w:sz="0" w:space="0" w:color="auto"/>
                <w:bottom w:val="none" w:sz="0" w:space="0" w:color="auto"/>
                <w:right w:val="none" w:sz="0" w:space="0" w:color="auto"/>
              </w:divBdr>
            </w:div>
            <w:div w:id="124665329">
              <w:marLeft w:val="0"/>
              <w:marRight w:val="0"/>
              <w:marTop w:val="0"/>
              <w:marBottom w:val="0"/>
              <w:divBdr>
                <w:top w:val="none" w:sz="0" w:space="0" w:color="auto"/>
                <w:left w:val="none" w:sz="0" w:space="0" w:color="auto"/>
                <w:bottom w:val="none" w:sz="0" w:space="0" w:color="auto"/>
                <w:right w:val="none" w:sz="0" w:space="0" w:color="auto"/>
              </w:divBdr>
            </w:div>
            <w:div w:id="182280441">
              <w:marLeft w:val="0"/>
              <w:marRight w:val="0"/>
              <w:marTop w:val="0"/>
              <w:marBottom w:val="0"/>
              <w:divBdr>
                <w:top w:val="none" w:sz="0" w:space="0" w:color="auto"/>
                <w:left w:val="none" w:sz="0" w:space="0" w:color="auto"/>
                <w:bottom w:val="none" w:sz="0" w:space="0" w:color="auto"/>
                <w:right w:val="none" w:sz="0" w:space="0" w:color="auto"/>
              </w:divBdr>
            </w:div>
            <w:div w:id="219904726">
              <w:marLeft w:val="0"/>
              <w:marRight w:val="0"/>
              <w:marTop w:val="0"/>
              <w:marBottom w:val="0"/>
              <w:divBdr>
                <w:top w:val="none" w:sz="0" w:space="0" w:color="auto"/>
                <w:left w:val="none" w:sz="0" w:space="0" w:color="auto"/>
                <w:bottom w:val="none" w:sz="0" w:space="0" w:color="auto"/>
                <w:right w:val="none" w:sz="0" w:space="0" w:color="auto"/>
              </w:divBdr>
            </w:div>
            <w:div w:id="228152264">
              <w:marLeft w:val="0"/>
              <w:marRight w:val="0"/>
              <w:marTop w:val="0"/>
              <w:marBottom w:val="0"/>
              <w:divBdr>
                <w:top w:val="none" w:sz="0" w:space="0" w:color="auto"/>
                <w:left w:val="none" w:sz="0" w:space="0" w:color="auto"/>
                <w:bottom w:val="none" w:sz="0" w:space="0" w:color="auto"/>
                <w:right w:val="none" w:sz="0" w:space="0" w:color="auto"/>
              </w:divBdr>
            </w:div>
            <w:div w:id="275599431">
              <w:marLeft w:val="0"/>
              <w:marRight w:val="0"/>
              <w:marTop w:val="0"/>
              <w:marBottom w:val="0"/>
              <w:divBdr>
                <w:top w:val="none" w:sz="0" w:space="0" w:color="auto"/>
                <w:left w:val="none" w:sz="0" w:space="0" w:color="auto"/>
                <w:bottom w:val="none" w:sz="0" w:space="0" w:color="auto"/>
                <w:right w:val="none" w:sz="0" w:space="0" w:color="auto"/>
              </w:divBdr>
            </w:div>
            <w:div w:id="385496198">
              <w:marLeft w:val="0"/>
              <w:marRight w:val="0"/>
              <w:marTop w:val="0"/>
              <w:marBottom w:val="0"/>
              <w:divBdr>
                <w:top w:val="none" w:sz="0" w:space="0" w:color="auto"/>
                <w:left w:val="none" w:sz="0" w:space="0" w:color="auto"/>
                <w:bottom w:val="none" w:sz="0" w:space="0" w:color="auto"/>
                <w:right w:val="none" w:sz="0" w:space="0" w:color="auto"/>
              </w:divBdr>
            </w:div>
            <w:div w:id="389234823">
              <w:marLeft w:val="0"/>
              <w:marRight w:val="0"/>
              <w:marTop w:val="0"/>
              <w:marBottom w:val="0"/>
              <w:divBdr>
                <w:top w:val="none" w:sz="0" w:space="0" w:color="auto"/>
                <w:left w:val="none" w:sz="0" w:space="0" w:color="auto"/>
                <w:bottom w:val="none" w:sz="0" w:space="0" w:color="auto"/>
                <w:right w:val="none" w:sz="0" w:space="0" w:color="auto"/>
              </w:divBdr>
            </w:div>
            <w:div w:id="420026085">
              <w:marLeft w:val="0"/>
              <w:marRight w:val="0"/>
              <w:marTop w:val="0"/>
              <w:marBottom w:val="0"/>
              <w:divBdr>
                <w:top w:val="none" w:sz="0" w:space="0" w:color="auto"/>
                <w:left w:val="none" w:sz="0" w:space="0" w:color="auto"/>
                <w:bottom w:val="none" w:sz="0" w:space="0" w:color="auto"/>
                <w:right w:val="none" w:sz="0" w:space="0" w:color="auto"/>
              </w:divBdr>
            </w:div>
            <w:div w:id="571694937">
              <w:marLeft w:val="0"/>
              <w:marRight w:val="0"/>
              <w:marTop w:val="0"/>
              <w:marBottom w:val="0"/>
              <w:divBdr>
                <w:top w:val="none" w:sz="0" w:space="0" w:color="auto"/>
                <w:left w:val="none" w:sz="0" w:space="0" w:color="auto"/>
                <w:bottom w:val="none" w:sz="0" w:space="0" w:color="auto"/>
                <w:right w:val="none" w:sz="0" w:space="0" w:color="auto"/>
              </w:divBdr>
            </w:div>
            <w:div w:id="624774711">
              <w:marLeft w:val="0"/>
              <w:marRight w:val="0"/>
              <w:marTop w:val="0"/>
              <w:marBottom w:val="0"/>
              <w:divBdr>
                <w:top w:val="none" w:sz="0" w:space="0" w:color="auto"/>
                <w:left w:val="none" w:sz="0" w:space="0" w:color="auto"/>
                <w:bottom w:val="none" w:sz="0" w:space="0" w:color="auto"/>
                <w:right w:val="none" w:sz="0" w:space="0" w:color="auto"/>
              </w:divBdr>
            </w:div>
            <w:div w:id="639845109">
              <w:marLeft w:val="0"/>
              <w:marRight w:val="0"/>
              <w:marTop w:val="0"/>
              <w:marBottom w:val="0"/>
              <w:divBdr>
                <w:top w:val="none" w:sz="0" w:space="0" w:color="auto"/>
                <w:left w:val="none" w:sz="0" w:space="0" w:color="auto"/>
                <w:bottom w:val="none" w:sz="0" w:space="0" w:color="auto"/>
                <w:right w:val="none" w:sz="0" w:space="0" w:color="auto"/>
              </w:divBdr>
            </w:div>
            <w:div w:id="659700159">
              <w:marLeft w:val="0"/>
              <w:marRight w:val="0"/>
              <w:marTop w:val="0"/>
              <w:marBottom w:val="0"/>
              <w:divBdr>
                <w:top w:val="none" w:sz="0" w:space="0" w:color="auto"/>
                <w:left w:val="none" w:sz="0" w:space="0" w:color="auto"/>
                <w:bottom w:val="none" w:sz="0" w:space="0" w:color="auto"/>
                <w:right w:val="none" w:sz="0" w:space="0" w:color="auto"/>
              </w:divBdr>
            </w:div>
            <w:div w:id="1045982172">
              <w:marLeft w:val="0"/>
              <w:marRight w:val="0"/>
              <w:marTop w:val="0"/>
              <w:marBottom w:val="0"/>
              <w:divBdr>
                <w:top w:val="none" w:sz="0" w:space="0" w:color="auto"/>
                <w:left w:val="none" w:sz="0" w:space="0" w:color="auto"/>
                <w:bottom w:val="none" w:sz="0" w:space="0" w:color="auto"/>
                <w:right w:val="none" w:sz="0" w:space="0" w:color="auto"/>
              </w:divBdr>
            </w:div>
            <w:div w:id="1054154966">
              <w:marLeft w:val="0"/>
              <w:marRight w:val="0"/>
              <w:marTop w:val="0"/>
              <w:marBottom w:val="0"/>
              <w:divBdr>
                <w:top w:val="none" w:sz="0" w:space="0" w:color="auto"/>
                <w:left w:val="none" w:sz="0" w:space="0" w:color="auto"/>
                <w:bottom w:val="none" w:sz="0" w:space="0" w:color="auto"/>
                <w:right w:val="none" w:sz="0" w:space="0" w:color="auto"/>
              </w:divBdr>
            </w:div>
            <w:div w:id="1063019830">
              <w:marLeft w:val="0"/>
              <w:marRight w:val="0"/>
              <w:marTop w:val="0"/>
              <w:marBottom w:val="0"/>
              <w:divBdr>
                <w:top w:val="none" w:sz="0" w:space="0" w:color="auto"/>
                <w:left w:val="none" w:sz="0" w:space="0" w:color="auto"/>
                <w:bottom w:val="none" w:sz="0" w:space="0" w:color="auto"/>
                <w:right w:val="none" w:sz="0" w:space="0" w:color="auto"/>
              </w:divBdr>
            </w:div>
            <w:div w:id="1075131365">
              <w:marLeft w:val="0"/>
              <w:marRight w:val="0"/>
              <w:marTop w:val="0"/>
              <w:marBottom w:val="0"/>
              <w:divBdr>
                <w:top w:val="none" w:sz="0" w:space="0" w:color="auto"/>
                <w:left w:val="none" w:sz="0" w:space="0" w:color="auto"/>
                <w:bottom w:val="none" w:sz="0" w:space="0" w:color="auto"/>
                <w:right w:val="none" w:sz="0" w:space="0" w:color="auto"/>
              </w:divBdr>
            </w:div>
            <w:div w:id="1080835911">
              <w:marLeft w:val="0"/>
              <w:marRight w:val="0"/>
              <w:marTop w:val="0"/>
              <w:marBottom w:val="0"/>
              <w:divBdr>
                <w:top w:val="none" w:sz="0" w:space="0" w:color="auto"/>
                <w:left w:val="none" w:sz="0" w:space="0" w:color="auto"/>
                <w:bottom w:val="none" w:sz="0" w:space="0" w:color="auto"/>
                <w:right w:val="none" w:sz="0" w:space="0" w:color="auto"/>
              </w:divBdr>
            </w:div>
            <w:div w:id="1110515873">
              <w:marLeft w:val="0"/>
              <w:marRight w:val="0"/>
              <w:marTop w:val="0"/>
              <w:marBottom w:val="0"/>
              <w:divBdr>
                <w:top w:val="none" w:sz="0" w:space="0" w:color="auto"/>
                <w:left w:val="none" w:sz="0" w:space="0" w:color="auto"/>
                <w:bottom w:val="none" w:sz="0" w:space="0" w:color="auto"/>
                <w:right w:val="none" w:sz="0" w:space="0" w:color="auto"/>
              </w:divBdr>
            </w:div>
            <w:div w:id="1187324946">
              <w:marLeft w:val="0"/>
              <w:marRight w:val="0"/>
              <w:marTop w:val="0"/>
              <w:marBottom w:val="0"/>
              <w:divBdr>
                <w:top w:val="none" w:sz="0" w:space="0" w:color="auto"/>
                <w:left w:val="none" w:sz="0" w:space="0" w:color="auto"/>
                <w:bottom w:val="none" w:sz="0" w:space="0" w:color="auto"/>
                <w:right w:val="none" w:sz="0" w:space="0" w:color="auto"/>
              </w:divBdr>
            </w:div>
            <w:div w:id="1196768609">
              <w:marLeft w:val="0"/>
              <w:marRight w:val="0"/>
              <w:marTop w:val="0"/>
              <w:marBottom w:val="0"/>
              <w:divBdr>
                <w:top w:val="none" w:sz="0" w:space="0" w:color="auto"/>
                <w:left w:val="none" w:sz="0" w:space="0" w:color="auto"/>
                <w:bottom w:val="none" w:sz="0" w:space="0" w:color="auto"/>
                <w:right w:val="none" w:sz="0" w:space="0" w:color="auto"/>
              </w:divBdr>
            </w:div>
            <w:div w:id="1235043558">
              <w:marLeft w:val="0"/>
              <w:marRight w:val="0"/>
              <w:marTop w:val="0"/>
              <w:marBottom w:val="0"/>
              <w:divBdr>
                <w:top w:val="none" w:sz="0" w:space="0" w:color="auto"/>
                <w:left w:val="none" w:sz="0" w:space="0" w:color="auto"/>
                <w:bottom w:val="none" w:sz="0" w:space="0" w:color="auto"/>
                <w:right w:val="none" w:sz="0" w:space="0" w:color="auto"/>
              </w:divBdr>
            </w:div>
            <w:div w:id="1330524873">
              <w:marLeft w:val="0"/>
              <w:marRight w:val="0"/>
              <w:marTop w:val="0"/>
              <w:marBottom w:val="0"/>
              <w:divBdr>
                <w:top w:val="none" w:sz="0" w:space="0" w:color="auto"/>
                <w:left w:val="none" w:sz="0" w:space="0" w:color="auto"/>
                <w:bottom w:val="none" w:sz="0" w:space="0" w:color="auto"/>
                <w:right w:val="none" w:sz="0" w:space="0" w:color="auto"/>
              </w:divBdr>
            </w:div>
            <w:div w:id="1335374407">
              <w:marLeft w:val="0"/>
              <w:marRight w:val="0"/>
              <w:marTop w:val="0"/>
              <w:marBottom w:val="0"/>
              <w:divBdr>
                <w:top w:val="none" w:sz="0" w:space="0" w:color="auto"/>
                <w:left w:val="none" w:sz="0" w:space="0" w:color="auto"/>
                <w:bottom w:val="none" w:sz="0" w:space="0" w:color="auto"/>
                <w:right w:val="none" w:sz="0" w:space="0" w:color="auto"/>
              </w:divBdr>
            </w:div>
            <w:div w:id="1345790313">
              <w:marLeft w:val="0"/>
              <w:marRight w:val="0"/>
              <w:marTop w:val="0"/>
              <w:marBottom w:val="0"/>
              <w:divBdr>
                <w:top w:val="none" w:sz="0" w:space="0" w:color="auto"/>
                <w:left w:val="none" w:sz="0" w:space="0" w:color="auto"/>
                <w:bottom w:val="none" w:sz="0" w:space="0" w:color="auto"/>
                <w:right w:val="none" w:sz="0" w:space="0" w:color="auto"/>
              </w:divBdr>
            </w:div>
            <w:div w:id="1395548688">
              <w:marLeft w:val="0"/>
              <w:marRight w:val="0"/>
              <w:marTop w:val="0"/>
              <w:marBottom w:val="0"/>
              <w:divBdr>
                <w:top w:val="none" w:sz="0" w:space="0" w:color="auto"/>
                <w:left w:val="none" w:sz="0" w:space="0" w:color="auto"/>
                <w:bottom w:val="none" w:sz="0" w:space="0" w:color="auto"/>
                <w:right w:val="none" w:sz="0" w:space="0" w:color="auto"/>
              </w:divBdr>
            </w:div>
            <w:div w:id="1456830579">
              <w:marLeft w:val="0"/>
              <w:marRight w:val="0"/>
              <w:marTop w:val="0"/>
              <w:marBottom w:val="0"/>
              <w:divBdr>
                <w:top w:val="none" w:sz="0" w:space="0" w:color="auto"/>
                <w:left w:val="none" w:sz="0" w:space="0" w:color="auto"/>
                <w:bottom w:val="none" w:sz="0" w:space="0" w:color="auto"/>
                <w:right w:val="none" w:sz="0" w:space="0" w:color="auto"/>
              </w:divBdr>
            </w:div>
            <w:div w:id="1495949482">
              <w:marLeft w:val="0"/>
              <w:marRight w:val="0"/>
              <w:marTop w:val="0"/>
              <w:marBottom w:val="0"/>
              <w:divBdr>
                <w:top w:val="none" w:sz="0" w:space="0" w:color="auto"/>
                <w:left w:val="none" w:sz="0" w:space="0" w:color="auto"/>
                <w:bottom w:val="none" w:sz="0" w:space="0" w:color="auto"/>
                <w:right w:val="none" w:sz="0" w:space="0" w:color="auto"/>
              </w:divBdr>
            </w:div>
            <w:div w:id="1506245277">
              <w:marLeft w:val="0"/>
              <w:marRight w:val="0"/>
              <w:marTop w:val="0"/>
              <w:marBottom w:val="0"/>
              <w:divBdr>
                <w:top w:val="none" w:sz="0" w:space="0" w:color="auto"/>
                <w:left w:val="none" w:sz="0" w:space="0" w:color="auto"/>
                <w:bottom w:val="none" w:sz="0" w:space="0" w:color="auto"/>
                <w:right w:val="none" w:sz="0" w:space="0" w:color="auto"/>
              </w:divBdr>
            </w:div>
            <w:div w:id="1552304822">
              <w:marLeft w:val="0"/>
              <w:marRight w:val="0"/>
              <w:marTop w:val="0"/>
              <w:marBottom w:val="0"/>
              <w:divBdr>
                <w:top w:val="none" w:sz="0" w:space="0" w:color="auto"/>
                <w:left w:val="none" w:sz="0" w:space="0" w:color="auto"/>
                <w:bottom w:val="none" w:sz="0" w:space="0" w:color="auto"/>
                <w:right w:val="none" w:sz="0" w:space="0" w:color="auto"/>
              </w:divBdr>
            </w:div>
            <w:div w:id="1669405605">
              <w:marLeft w:val="0"/>
              <w:marRight w:val="0"/>
              <w:marTop w:val="0"/>
              <w:marBottom w:val="0"/>
              <w:divBdr>
                <w:top w:val="none" w:sz="0" w:space="0" w:color="auto"/>
                <w:left w:val="none" w:sz="0" w:space="0" w:color="auto"/>
                <w:bottom w:val="none" w:sz="0" w:space="0" w:color="auto"/>
                <w:right w:val="none" w:sz="0" w:space="0" w:color="auto"/>
              </w:divBdr>
            </w:div>
            <w:div w:id="1703749581">
              <w:marLeft w:val="0"/>
              <w:marRight w:val="0"/>
              <w:marTop w:val="0"/>
              <w:marBottom w:val="0"/>
              <w:divBdr>
                <w:top w:val="none" w:sz="0" w:space="0" w:color="auto"/>
                <w:left w:val="none" w:sz="0" w:space="0" w:color="auto"/>
                <w:bottom w:val="none" w:sz="0" w:space="0" w:color="auto"/>
                <w:right w:val="none" w:sz="0" w:space="0" w:color="auto"/>
              </w:divBdr>
            </w:div>
            <w:div w:id="1722362004">
              <w:marLeft w:val="0"/>
              <w:marRight w:val="0"/>
              <w:marTop w:val="0"/>
              <w:marBottom w:val="0"/>
              <w:divBdr>
                <w:top w:val="none" w:sz="0" w:space="0" w:color="auto"/>
                <w:left w:val="none" w:sz="0" w:space="0" w:color="auto"/>
                <w:bottom w:val="none" w:sz="0" w:space="0" w:color="auto"/>
                <w:right w:val="none" w:sz="0" w:space="0" w:color="auto"/>
              </w:divBdr>
            </w:div>
            <w:div w:id="1794324795">
              <w:marLeft w:val="0"/>
              <w:marRight w:val="0"/>
              <w:marTop w:val="0"/>
              <w:marBottom w:val="0"/>
              <w:divBdr>
                <w:top w:val="none" w:sz="0" w:space="0" w:color="auto"/>
                <w:left w:val="none" w:sz="0" w:space="0" w:color="auto"/>
                <w:bottom w:val="none" w:sz="0" w:space="0" w:color="auto"/>
                <w:right w:val="none" w:sz="0" w:space="0" w:color="auto"/>
              </w:divBdr>
            </w:div>
            <w:div w:id="1818915225">
              <w:marLeft w:val="0"/>
              <w:marRight w:val="0"/>
              <w:marTop w:val="0"/>
              <w:marBottom w:val="0"/>
              <w:divBdr>
                <w:top w:val="none" w:sz="0" w:space="0" w:color="auto"/>
                <w:left w:val="none" w:sz="0" w:space="0" w:color="auto"/>
                <w:bottom w:val="none" w:sz="0" w:space="0" w:color="auto"/>
                <w:right w:val="none" w:sz="0" w:space="0" w:color="auto"/>
              </w:divBdr>
            </w:div>
            <w:div w:id="1819875826">
              <w:marLeft w:val="0"/>
              <w:marRight w:val="0"/>
              <w:marTop w:val="0"/>
              <w:marBottom w:val="0"/>
              <w:divBdr>
                <w:top w:val="none" w:sz="0" w:space="0" w:color="auto"/>
                <w:left w:val="none" w:sz="0" w:space="0" w:color="auto"/>
                <w:bottom w:val="none" w:sz="0" w:space="0" w:color="auto"/>
                <w:right w:val="none" w:sz="0" w:space="0" w:color="auto"/>
              </w:divBdr>
            </w:div>
            <w:div w:id="1887833649">
              <w:marLeft w:val="0"/>
              <w:marRight w:val="0"/>
              <w:marTop w:val="0"/>
              <w:marBottom w:val="0"/>
              <w:divBdr>
                <w:top w:val="none" w:sz="0" w:space="0" w:color="auto"/>
                <w:left w:val="none" w:sz="0" w:space="0" w:color="auto"/>
                <w:bottom w:val="none" w:sz="0" w:space="0" w:color="auto"/>
                <w:right w:val="none" w:sz="0" w:space="0" w:color="auto"/>
              </w:divBdr>
            </w:div>
            <w:div w:id="1913465607">
              <w:marLeft w:val="0"/>
              <w:marRight w:val="0"/>
              <w:marTop w:val="0"/>
              <w:marBottom w:val="0"/>
              <w:divBdr>
                <w:top w:val="none" w:sz="0" w:space="0" w:color="auto"/>
                <w:left w:val="none" w:sz="0" w:space="0" w:color="auto"/>
                <w:bottom w:val="none" w:sz="0" w:space="0" w:color="auto"/>
                <w:right w:val="none" w:sz="0" w:space="0" w:color="auto"/>
              </w:divBdr>
            </w:div>
            <w:div w:id="1979992740">
              <w:marLeft w:val="0"/>
              <w:marRight w:val="0"/>
              <w:marTop w:val="0"/>
              <w:marBottom w:val="0"/>
              <w:divBdr>
                <w:top w:val="none" w:sz="0" w:space="0" w:color="auto"/>
                <w:left w:val="none" w:sz="0" w:space="0" w:color="auto"/>
                <w:bottom w:val="none" w:sz="0" w:space="0" w:color="auto"/>
                <w:right w:val="none" w:sz="0" w:space="0" w:color="auto"/>
              </w:divBdr>
            </w:div>
            <w:div w:id="2017153223">
              <w:marLeft w:val="0"/>
              <w:marRight w:val="0"/>
              <w:marTop w:val="0"/>
              <w:marBottom w:val="0"/>
              <w:divBdr>
                <w:top w:val="none" w:sz="0" w:space="0" w:color="auto"/>
                <w:left w:val="none" w:sz="0" w:space="0" w:color="auto"/>
                <w:bottom w:val="none" w:sz="0" w:space="0" w:color="auto"/>
                <w:right w:val="none" w:sz="0" w:space="0" w:color="auto"/>
              </w:divBdr>
            </w:div>
          </w:divsChild>
        </w:div>
        <w:div w:id="336733595">
          <w:marLeft w:val="0"/>
          <w:marRight w:val="0"/>
          <w:marTop w:val="0"/>
          <w:marBottom w:val="0"/>
          <w:divBdr>
            <w:top w:val="none" w:sz="0" w:space="0" w:color="auto"/>
            <w:left w:val="none" w:sz="0" w:space="0" w:color="auto"/>
            <w:bottom w:val="none" w:sz="0" w:space="0" w:color="auto"/>
            <w:right w:val="none" w:sz="0" w:space="0" w:color="auto"/>
          </w:divBdr>
        </w:div>
        <w:div w:id="446856750">
          <w:marLeft w:val="0"/>
          <w:marRight w:val="0"/>
          <w:marTop w:val="0"/>
          <w:marBottom w:val="0"/>
          <w:divBdr>
            <w:top w:val="none" w:sz="0" w:space="0" w:color="auto"/>
            <w:left w:val="none" w:sz="0" w:space="0" w:color="auto"/>
            <w:bottom w:val="none" w:sz="0" w:space="0" w:color="auto"/>
            <w:right w:val="none" w:sz="0" w:space="0" w:color="auto"/>
          </w:divBdr>
        </w:div>
        <w:div w:id="526674908">
          <w:marLeft w:val="0"/>
          <w:marRight w:val="0"/>
          <w:marTop w:val="0"/>
          <w:marBottom w:val="0"/>
          <w:divBdr>
            <w:top w:val="none" w:sz="0" w:space="0" w:color="auto"/>
            <w:left w:val="none" w:sz="0" w:space="0" w:color="auto"/>
            <w:bottom w:val="none" w:sz="0" w:space="0" w:color="auto"/>
            <w:right w:val="none" w:sz="0" w:space="0" w:color="auto"/>
          </w:divBdr>
        </w:div>
        <w:div w:id="799569895">
          <w:marLeft w:val="0"/>
          <w:marRight w:val="0"/>
          <w:marTop w:val="0"/>
          <w:marBottom w:val="0"/>
          <w:divBdr>
            <w:top w:val="none" w:sz="0" w:space="0" w:color="auto"/>
            <w:left w:val="none" w:sz="0" w:space="0" w:color="auto"/>
            <w:bottom w:val="none" w:sz="0" w:space="0" w:color="auto"/>
            <w:right w:val="none" w:sz="0" w:space="0" w:color="auto"/>
          </w:divBdr>
        </w:div>
        <w:div w:id="1141463294">
          <w:marLeft w:val="0"/>
          <w:marRight w:val="0"/>
          <w:marTop w:val="0"/>
          <w:marBottom w:val="0"/>
          <w:divBdr>
            <w:top w:val="none" w:sz="0" w:space="0" w:color="auto"/>
            <w:left w:val="none" w:sz="0" w:space="0" w:color="auto"/>
            <w:bottom w:val="none" w:sz="0" w:space="0" w:color="auto"/>
            <w:right w:val="none" w:sz="0" w:space="0" w:color="auto"/>
          </w:divBdr>
        </w:div>
        <w:div w:id="1206675195">
          <w:marLeft w:val="0"/>
          <w:marRight w:val="0"/>
          <w:marTop w:val="0"/>
          <w:marBottom w:val="0"/>
          <w:divBdr>
            <w:top w:val="none" w:sz="0" w:space="0" w:color="auto"/>
            <w:left w:val="none" w:sz="0" w:space="0" w:color="auto"/>
            <w:bottom w:val="none" w:sz="0" w:space="0" w:color="auto"/>
            <w:right w:val="none" w:sz="0" w:space="0" w:color="auto"/>
          </w:divBdr>
        </w:div>
        <w:div w:id="1262763105">
          <w:marLeft w:val="0"/>
          <w:marRight w:val="0"/>
          <w:marTop w:val="0"/>
          <w:marBottom w:val="0"/>
          <w:divBdr>
            <w:top w:val="none" w:sz="0" w:space="0" w:color="auto"/>
            <w:left w:val="none" w:sz="0" w:space="0" w:color="auto"/>
            <w:bottom w:val="none" w:sz="0" w:space="0" w:color="auto"/>
            <w:right w:val="none" w:sz="0" w:space="0" w:color="auto"/>
          </w:divBdr>
        </w:div>
        <w:div w:id="1271203337">
          <w:marLeft w:val="0"/>
          <w:marRight w:val="0"/>
          <w:marTop w:val="0"/>
          <w:marBottom w:val="0"/>
          <w:divBdr>
            <w:top w:val="none" w:sz="0" w:space="0" w:color="auto"/>
            <w:left w:val="none" w:sz="0" w:space="0" w:color="auto"/>
            <w:bottom w:val="none" w:sz="0" w:space="0" w:color="auto"/>
            <w:right w:val="none" w:sz="0" w:space="0" w:color="auto"/>
          </w:divBdr>
        </w:div>
        <w:div w:id="1281498436">
          <w:marLeft w:val="0"/>
          <w:marRight w:val="0"/>
          <w:marTop w:val="0"/>
          <w:marBottom w:val="0"/>
          <w:divBdr>
            <w:top w:val="none" w:sz="0" w:space="0" w:color="auto"/>
            <w:left w:val="none" w:sz="0" w:space="0" w:color="auto"/>
            <w:bottom w:val="none" w:sz="0" w:space="0" w:color="auto"/>
            <w:right w:val="none" w:sz="0" w:space="0" w:color="auto"/>
          </w:divBdr>
        </w:div>
        <w:div w:id="1593124601">
          <w:marLeft w:val="0"/>
          <w:marRight w:val="0"/>
          <w:marTop w:val="0"/>
          <w:marBottom w:val="0"/>
          <w:divBdr>
            <w:top w:val="none" w:sz="0" w:space="0" w:color="auto"/>
            <w:left w:val="none" w:sz="0" w:space="0" w:color="auto"/>
            <w:bottom w:val="none" w:sz="0" w:space="0" w:color="auto"/>
            <w:right w:val="none" w:sz="0" w:space="0" w:color="auto"/>
          </w:divBdr>
        </w:div>
        <w:div w:id="1962570058">
          <w:marLeft w:val="0"/>
          <w:marRight w:val="0"/>
          <w:marTop w:val="0"/>
          <w:marBottom w:val="0"/>
          <w:divBdr>
            <w:top w:val="none" w:sz="0" w:space="0" w:color="auto"/>
            <w:left w:val="none" w:sz="0" w:space="0" w:color="auto"/>
            <w:bottom w:val="none" w:sz="0" w:space="0" w:color="auto"/>
            <w:right w:val="none" w:sz="0" w:space="0" w:color="auto"/>
          </w:divBdr>
        </w:div>
        <w:div w:id="2119836872">
          <w:marLeft w:val="0"/>
          <w:marRight w:val="0"/>
          <w:marTop w:val="0"/>
          <w:marBottom w:val="0"/>
          <w:divBdr>
            <w:top w:val="none" w:sz="0" w:space="0" w:color="auto"/>
            <w:left w:val="none" w:sz="0" w:space="0" w:color="auto"/>
            <w:bottom w:val="none" w:sz="0" w:space="0" w:color="auto"/>
            <w:right w:val="none" w:sz="0" w:space="0" w:color="auto"/>
          </w:divBdr>
        </w:div>
      </w:divsChild>
    </w:div>
    <w:div w:id="1615289517">
      <w:bodyDiv w:val="1"/>
      <w:marLeft w:val="0"/>
      <w:marRight w:val="0"/>
      <w:marTop w:val="0"/>
      <w:marBottom w:val="0"/>
      <w:divBdr>
        <w:top w:val="none" w:sz="0" w:space="0" w:color="auto"/>
        <w:left w:val="none" w:sz="0" w:space="0" w:color="auto"/>
        <w:bottom w:val="none" w:sz="0" w:space="0" w:color="auto"/>
        <w:right w:val="none" w:sz="0" w:space="0" w:color="auto"/>
      </w:divBdr>
    </w:div>
    <w:div w:id="1624454929">
      <w:bodyDiv w:val="1"/>
      <w:marLeft w:val="0"/>
      <w:marRight w:val="0"/>
      <w:marTop w:val="0"/>
      <w:marBottom w:val="0"/>
      <w:divBdr>
        <w:top w:val="none" w:sz="0" w:space="0" w:color="auto"/>
        <w:left w:val="none" w:sz="0" w:space="0" w:color="auto"/>
        <w:bottom w:val="none" w:sz="0" w:space="0" w:color="auto"/>
        <w:right w:val="none" w:sz="0" w:space="0" w:color="auto"/>
      </w:divBdr>
      <w:divsChild>
        <w:div w:id="609820346">
          <w:marLeft w:val="0"/>
          <w:marRight w:val="0"/>
          <w:marTop w:val="0"/>
          <w:marBottom w:val="0"/>
          <w:divBdr>
            <w:top w:val="none" w:sz="0" w:space="0" w:color="auto"/>
            <w:left w:val="none" w:sz="0" w:space="0" w:color="auto"/>
            <w:bottom w:val="none" w:sz="0" w:space="0" w:color="auto"/>
            <w:right w:val="none" w:sz="0" w:space="0" w:color="auto"/>
          </w:divBdr>
        </w:div>
        <w:div w:id="1129319583">
          <w:marLeft w:val="0"/>
          <w:marRight w:val="0"/>
          <w:marTop w:val="0"/>
          <w:marBottom w:val="0"/>
          <w:divBdr>
            <w:top w:val="none" w:sz="0" w:space="0" w:color="auto"/>
            <w:left w:val="none" w:sz="0" w:space="0" w:color="auto"/>
            <w:bottom w:val="none" w:sz="0" w:space="0" w:color="auto"/>
            <w:right w:val="none" w:sz="0" w:space="0" w:color="auto"/>
          </w:divBdr>
        </w:div>
        <w:div w:id="1161390443">
          <w:marLeft w:val="0"/>
          <w:marRight w:val="0"/>
          <w:marTop w:val="0"/>
          <w:marBottom w:val="0"/>
          <w:divBdr>
            <w:top w:val="none" w:sz="0" w:space="0" w:color="auto"/>
            <w:left w:val="none" w:sz="0" w:space="0" w:color="auto"/>
            <w:bottom w:val="none" w:sz="0" w:space="0" w:color="auto"/>
            <w:right w:val="none" w:sz="0" w:space="0" w:color="auto"/>
          </w:divBdr>
        </w:div>
        <w:div w:id="1170100916">
          <w:marLeft w:val="0"/>
          <w:marRight w:val="0"/>
          <w:marTop w:val="0"/>
          <w:marBottom w:val="0"/>
          <w:divBdr>
            <w:top w:val="none" w:sz="0" w:space="0" w:color="auto"/>
            <w:left w:val="none" w:sz="0" w:space="0" w:color="auto"/>
            <w:bottom w:val="none" w:sz="0" w:space="0" w:color="auto"/>
            <w:right w:val="none" w:sz="0" w:space="0" w:color="auto"/>
          </w:divBdr>
        </w:div>
        <w:div w:id="1212418601">
          <w:marLeft w:val="0"/>
          <w:marRight w:val="0"/>
          <w:marTop w:val="0"/>
          <w:marBottom w:val="0"/>
          <w:divBdr>
            <w:top w:val="none" w:sz="0" w:space="0" w:color="auto"/>
            <w:left w:val="none" w:sz="0" w:space="0" w:color="auto"/>
            <w:bottom w:val="none" w:sz="0" w:space="0" w:color="auto"/>
            <w:right w:val="none" w:sz="0" w:space="0" w:color="auto"/>
          </w:divBdr>
        </w:div>
        <w:div w:id="1509633370">
          <w:marLeft w:val="0"/>
          <w:marRight w:val="0"/>
          <w:marTop w:val="0"/>
          <w:marBottom w:val="0"/>
          <w:divBdr>
            <w:top w:val="none" w:sz="0" w:space="0" w:color="auto"/>
            <w:left w:val="none" w:sz="0" w:space="0" w:color="auto"/>
            <w:bottom w:val="none" w:sz="0" w:space="0" w:color="auto"/>
            <w:right w:val="none" w:sz="0" w:space="0" w:color="auto"/>
          </w:divBdr>
        </w:div>
        <w:div w:id="1689524860">
          <w:marLeft w:val="0"/>
          <w:marRight w:val="0"/>
          <w:marTop w:val="0"/>
          <w:marBottom w:val="0"/>
          <w:divBdr>
            <w:top w:val="none" w:sz="0" w:space="0" w:color="auto"/>
            <w:left w:val="none" w:sz="0" w:space="0" w:color="auto"/>
            <w:bottom w:val="none" w:sz="0" w:space="0" w:color="auto"/>
            <w:right w:val="none" w:sz="0" w:space="0" w:color="auto"/>
          </w:divBdr>
        </w:div>
        <w:div w:id="1697385618">
          <w:marLeft w:val="0"/>
          <w:marRight w:val="0"/>
          <w:marTop w:val="0"/>
          <w:marBottom w:val="0"/>
          <w:divBdr>
            <w:top w:val="none" w:sz="0" w:space="0" w:color="auto"/>
            <w:left w:val="none" w:sz="0" w:space="0" w:color="auto"/>
            <w:bottom w:val="none" w:sz="0" w:space="0" w:color="auto"/>
            <w:right w:val="none" w:sz="0" w:space="0" w:color="auto"/>
          </w:divBdr>
        </w:div>
        <w:div w:id="1733575680">
          <w:marLeft w:val="0"/>
          <w:marRight w:val="0"/>
          <w:marTop w:val="0"/>
          <w:marBottom w:val="0"/>
          <w:divBdr>
            <w:top w:val="none" w:sz="0" w:space="0" w:color="auto"/>
            <w:left w:val="none" w:sz="0" w:space="0" w:color="auto"/>
            <w:bottom w:val="none" w:sz="0" w:space="0" w:color="auto"/>
            <w:right w:val="none" w:sz="0" w:space="0" w:color="auto"/>
          </w:divBdr>
        </w:div>
        <w:div w:id="1920601148">
          <w:marLeft w:val="0"/>
          <w:marRight w:val="0"/>
          <w:marTop w:val="0"/>
          <w:marBottom w:val="0"/>
          <w:divBdr>
            <w:top w:val="none" w:sz="0" w:space="0" w:color="auto"/>
            <w:left w:val="none" w:sz="0" w:space="0" w:color="auto"/>
            <w:bottom w:val="none" w:sz="0" w:space="0" w:color="auto"/>
            <w:right w:val="none" w:sz="0" w:space="0" w:color="auto"/>
          </w:divBdr>
        </w:div>
      </w:divsChild>
    </w:div>
    <w:div w:id="1720665937">
      <w:bodyDiv w:val="1"/>
      <w:marLeft w:val="0"/>
      <w:marRight w:val="0"/>
      <w:marTop w:val="0"/>
      <w:marBottom w:val="0"/>
      <w:divBdr>
        <w:top w:val="none" w:sz="0" w:space="0" w:color="auto"/>
        <w:left w:val="none" w:sz="0" w:space="0" w:color="auto"/>
        <w:bottom w:val="none" w:sz="0" w:space="0" w:color="auto"/>
        <w:right w:val="none" w:sz="0" w:space="0" w:color="auto"/>
      </w:divBdr>
      <w:divsChild>
        <w:div w:id="63915375">
          <w:marLeft w:val="0"/>
          <w:marRight w:val="0"/>
          <w:marTop w:val="0"/>
          <w:marBottom w:val="0"/>
          <w:divBdr>
            <w:top w:val="none" w:sz="0" w:space="0" w:color="auto"/>
            <w:left w:val="none" w:sz="0" w:space="0" w:color="auto"/>
            <w:bottom w:val="none" w:sz="0" w:space="0" w:color="auto"/>
            <w:right w:val="none" w:sz="0" w:space="0" w:color="auto"/>
          </w:divBdr>
        </w:div>
        <w:div w:id="106588855">
          <w:marLeft w:val="0"/>
          <w:marRight w:val="0"/>
          <w:marTop w:val="0"/>
          <w:marBottom w:val="0"/>
          <w:divBdr>
            <w:top w:val="none" w:sz="0" w:space="0" w:color="auto"/>
            <w:left w:val="none" w:sz="0" w:space="0" w:color="auto"/>
            <w:bottom w:val="none" w:sz="0" w:space="0" w:color="auto"/>
            <w:right w:val="none" w:sz="0" w:space="0" w:color="auto"/>
          </w:divBdr>
        </w:div>
        <w:div w:id="261961574">
          <w:marLeft w:val="0"/>
          <w:marRight w:val="0"/>
          <w:marTop w:val="0"/>
          <w:marBottom w:val="0"/>
          <w:divBdr>
            <w:top w:val="none" w:sz="0" w:space="0" w:color="auto"/>
            <w:left w:val="none" w:sz="0" w:space="0" w:color="auto"/>
            <w:bottom w:val="none" w:sz="0" w:space="0" w:color="auto"/>
            <w:right w:val="none" w:sz="0" w:space="0" w:color="auto"/>
          </w:divBdr>
        </w:div>
        <w:div w:id="690764866">
          <w:marLeft w:val="0"/>
          <w:marRight w:val="0"/>
          <w:marTop w:val="0"/>
          <w:marBottom w:val="0"/>
          <w:divBdr>
            <w:top w:val="none" w:sz="0" w:space="0" w:color="auto"/>
            <w:left w:val="none" w:sz="0" w:space="0" w:color="auto"/>
            <w:bottom w:val="none" w:sz="0" w:space="0" w:color="auto"/>
            <w:right w:val="none" w:sz="0" w:space="0" w:color="auto"/>
          </w:divBdr>
        </w:div>
        <w:div w:id="875385582">
          <w:marLeft w:val="0"/>
          <w:marRight w:val="0"/>
          <w:marTop w:val="0"/>
          <w:marBottom w:val="0"/>
          <w:divBdr>
            <w:top w:val="none" w:sz="0" w:space="0" w:color="auto"/>
            <w:left w:val="none" w:sz="0" w:space="0" w:color="auto"/>
            <w:bottom w:val="none" w:sz="0" w:space="0" w:color="auto"/>
            <w:right w:val="none" w:sz="0" w:space="0" w:color="auto"/>
          </w:divBdr>
        </w:div>
        <w:div w:id="1184127584">
          <w:marLeft w:val="0"/>
          <w:marRight w:val="0"/>
          <w:marTop w:val="0"/>
          <w:marBottom w:val="0"/>
          <w:divBdr>
            <w:top w:val="none" w:sz="0" w:space="0" w:color="auto"/>
            <w:left w:val="none" w:sz="0" w:space="0" w:color="auto"/>
            <w:bottom w:val="none" w:sz="0" w:space="0" w:color="auto"/>
            <w:right w:val="none" w:sz="0" w:space="0" w:color="auto"/>
          </w:divBdr>
        </w:div>
        <w:div w:id="1262034907">
          <w:marLeft w:val="0"/>
          <w:marRight w:val="0"/>
          <w:marTop w:val="0"/>
          <w:marBottom w:val="0"/>
          <w:divBdr>
            <w:top w:val="none" w:sz="0" w:space="0" w:color="auto"/>
            <w:left w:val="none" w:sz="0" w:space="0" w:color="auto"/>
            <w:bottom w:val="none" w:sz="0" w:space="0" w:color="auto"/>
            <w:right w:val="none" w:sz="0" w:space="0" w:color="auto"/>
          </w:divBdr>
        </w:div>
        <w:div w:id="1370304447">
          <w:marLeft w:val="0"/>
          <w:marRight w:val="0"/>
          <w:marTop w:val="0"/>
          <w:marBottom w:val="0"/>
          <w:divBdr>
            <w:top w:val="none" w:sz="0" w:space="0" w:color="auto"/>
            <w:left w:val="none" w:sz="0" w:space="0" w:color="auto"/>
            <w:bottom w:val="none" w:sz="0" w:space="0" w:color="auto"/>
            <w:right w:val="none" w:sz="0" w:space="0" w:color="auto"/>
          </w:divBdr>
        </w:div>
      </w:divsChild>
    </w:div>
    <w:div w:id="1822887349">
      <w:bodyDiv w:val="1"/>
      <w:marLeft w:val="0"/>
      <w:marRight w:val="0"/>
      <w:marTop w:val="0"/>
      <w:marBottom w:val="0"/>
      <w:divBdr>
        <w:top w:val="none" w:sz="0" w:space="0" w:color="auto"/>
        <w:left w:val="none" w:sz="0" w:space="0" w:color="auto"/>
        <w:bottom w:val="none" w:sz="0" w:space="0" w:color="auto"/>
        <w:right w:val="none" w:sz="0" w:space="0" w:color="auto"/>
      </w:divBdr>
      <w:divsChild>
        <w:div w:id="22875096">
          <w:marLeft w:val="0"/>
          <w:marRight w:val="0"/>
          <w:marTop w:val="0"/>
          <w:marBottom w:val="0"/>
          <w:divBdr>
            <w:top w:val="none" w:sz="0" w:space="0" w:color="auto"/>
            <w:left w:val="none" w:sz="0" w:space="0" w:color="auto"/>
            <w:bottom w:val="none" w:sz="0" w:space="0" w:color="auto"/>
            <w:right w:val="none" w:sz="0" w:space="0" w:color="auto"/>
          </w:divBdr>
        </w:div>
        <w:div w:id="727581409">
          <w:marLeft w:val="0"/>
          <w:marRight w:val="0"/>
          <w:marTop w:val="0"/>
          <w:marBottom w:val="0"/>
          <w:divBdr>
            <w:top w:val="none" w:sz="0" w:space="0" w:color="auto"/>
            <w:left w:val="none" w:sz="0" w:space="0" w:color="auto"/>
            <w:bottom w:val="none" w:sz="0" w:space="0" w:color="auto"/>
            <w:right w:val="none" w:sz="0" w:space="0" w:color="auto"/>
          </w:divBdr>
        </w:div>
        <w:div w:id="1158612139">
          <w:marLeft w:val="0"/>
          <w:marRight w:val="0"/>
          <w:marTop w:val="0"/>
          <w:marBottom w:val="0"/>
          <w:divBdr>
            <w:top w:val="none" w:sz="0" w:space="0" w:color="auto"/>
            <w:left w:val="none" w:sz="0" w:space="0" w:color="auto"/>
            <w:bottom w:val="none" w:sz="0" w:space="0" w:color="auto"/>
            <w:right w:val="none" w:sz="0" w:space="0" w:color="auto"/>
          </w:divBdr>
        </w:div>
        <w:div w:id="1718965420">
          <w:marLeft w:val="0"/>
          <w:marRight w:val="0"/>
          <w:marTop w:val="0"/>
          <w:marBottom w:val="0"/>
          <w:divBdr>
            <w:top w:val="none" w:sz="0" w:space="0" w:color="auto"/>
            <w:left w:val="none" w:sz="0" w:space="0" w:color="auto"/>
            <w:bottom w:val="none" w:sz="0" w:space="0" w:color="auto"/>
            <w:right w:val="none" w:sz="0" w:space="0" w:color="auto"/>
          </w:divBdr>
        </w:div>
      </w:divsChild>
    </w:div>
    <w:div w:id="1893223846">
      <w:bodyDiv w:val="1"/>
      <w:marLeft w:val="0"/>
      <w:marRight w:val="0"/>
      <w:marTop w:val="0"/>
      <w:marBottom w:val="0"/>
      <w:divBdr>
        <w:top w:val="none" w:sz="0" w:space="0" w:color="auto"/>
        <w:left w:val="none" w:sz="0" w:space="0" w:color="auto"/>
        <w:bottom w:val="none" w:sz="0" w:space="0" w:color="auto"/>
        <w:right w:val="none" w:sz="0" w:space="0" w:color="auto"/>
      </w:divBdr>
      <w:divsChild>
        <w:div w:id="155192311">
          <w:marLeft w:val="0"/>
          <w:marRight w:val="0"/>
          <w:marTop w:val="0"/>
          <w:marBottom w:val="0"/>
          <w:divBdr>
            <w:top w:val="none" w:sz="0" w:space="0" w:color="auto"/>
            <w:left w:val="none" w:sz="0" w:space="0" w:color="auto"/>
            <w:bottom w:val="none" w:sz="0" w:space="0" w:color="auto"/>
            <w:right w:val="none" w:sz="0" w:space="0" w:color="auto"/>
          </w:divBdr>
        </w:div>
        <w:div w:id="187450040">
          <w:marLeft w:val="0"/>
          <w:marRight w:val="0"/>
          <w:marTop w:val="0"/>
          <w:marBottom w:val="0"/>
          <w:divBdr>
            <w:top w:val="none" w:sz="0" w:space="0" w:color="auto"/>
            <w:left w:val="none" w:sz="0" w:space="0" w:color="auto"/>
            <w:bottom w:val="none" w:sz="0" w:space="0" w:color="auto"/>
            <w:right w:val="none" w:sz="0" w:space="0" w:color="auto"/>
          </w:divBdr>
        </w:div>
        <w:div w:id="366759187">
          <w:marLeft w:val="0"/>
          <w:marRight w:val="0"/>
          <w:marTop w:val="0"/>
          <w:marBottom w:val="0"/>
          <w:divBdr>
            <w:top w:val="none" w:sz="0" w:space="0" w:color="auto"/>
            <w:left w:val="none" w:sz="0" w:space="0" w:color="auto"/>
            <w:bottom w:val="none" w:sz="0" w:space="0" w:color="auto"/>
            <w:right w:val="none" w:sz="0" w:space="0" w:color="auto"/>
          </w:divBdr>
        </w:div>
        <w:div w:id="430514499">
          <w:marLeft w:val="0"/>
          <w:marRight w:val="0"/>
          <w:marTop w:val="0"/>
          <w:marBottom w:val="0"/>
          <w:divBdr>
            <w:top w:val="none" w:sz="0" w:space="0" w:color="auto"/>
            <w:left w:val="none" w:sz="0" w:space="0" w:color="auto"/>
            <w:bottom w:val="none" w:sz="0" w:space="0" w:color="auto"/>
            <w:right w:val="none" w:sz="0" w:space="0" w:color="auto"/>
          </w:divBdr>
        </w:div>
      </w:divsChild>
    </w:div>
    <w:div w:id="1900748211">
      <w:bodyDiv w:val="1"/>
      <w:marLeft w:val="0"/>
      <w:marRight w:val="0"/>
      <w:marTop w:val="0"/>
      <w:marBottom w:val="0"/>
      <w:divBdr>
        <w:top w:val="none" w:sz="0" w:space="0" w:color="auto"/>
        <w:left w:val="none" w:sz="0" w:space="0" w:color="auto"/>
        <w:bottom w:val="none" w:sz="0" w:space="0" w:color="auto"/>
        <w:right w:val="none" w:sz="0" w:space="0" w:color="auto"/>
      </w:divBdr>
      <w:divsChild>
        <w:div w:id="973364353">
          <w:marLeft w:val="0"/>
          <w:marRight w:val="0"/>
          <w:marTop w:val="0"/>
          <w:marBottom w:val="0"/>
          <w:divBdr>
            <w:top w:val="none" w:sz="0" w:space="0" w:color="auto"/>
            <w:left w:val="none" w:sz="0" w:space="0" w:color="auto"/>
            <w:bottom w:val="none" w:sz="0" w:space="0" w:color="auto"/>
            <w:right w:val="none" w:sz="0" w:space="0" w:color="auto"/>
          </w:divBdr>
        </w:div>
        <w:div w:id="1803887570">
          <w:marLeft w:val="0"/>
          <w:marRight w:val="0"/>
          <w:marTop w:val="0"/>
          <w:marBottom w:val="0"/>
          <w:divBdr>
            <w:top w:val="none" w:sz="0" w:space="0" w:color="auto"/>
            <w:left w:val="none" w:sz="0" w:space="0" w:color="auto"/>
            <w:bottom w:val="none" w:sz="0" w:space="0" w:color="auto"/>
            <w:right w:val="none" w:sz="0" w:space="0" w:color="auto"/>
          </w:divBdr>
        </w:div>
      </w:divsChild>
    </w:div>
    <w:div w:id="1901401955">
      <w:bodyDiv w:val="1"/>
      <w:marLeft w:val="0"/>
      <w:marRight w:val="0"/>
      <w:marTop w:val="0"/>
      <w:marBottom w:val="0"/>
      <w:divBdr>
        <w:top w:val="none" w:sz="0" w:space="0" w:color="auto"/>
        <w:left w:val="none" w:sz="0" w:space="0" w:color="auto"/>
        <w:bottom w:val="none" w:sz="0" w:space="0" w:color="auto"/>
        <w:right w:val="none" w:sz="0" w:space="0" w:color="auto"/>
      </w:divBdr>
      <w:divsChild>
        <w:div w:id="159275552">
          <w:marLeft w:val="0"/>
          <w:marRight w:val="0"/>
          <w:marTop w:val="0"/>
          <w:marBottom w:val="0"/>
          <w:divBdr>
            <w:top w:val="none" w:sz="0" w:space="0" w:color="auto"/>
            <w:left w:val="none" w:sz="0" w:space="0" w:color="auto"/>
            <w:bottom w:val="none" w:sz="0" w:space="0" w:color="auto"/>
            <w:right w:val="none" w:sz="0" w:space="0" w:color="auto"/>
          </w:divBdr>
        </w:div>
        <w:div w:id="249697381">
          <w:marLeft w:val="0"/>
          <w:marRight w:val="0"/>
          <w:marTop w:val="0"/>
          <w:marBottom w:val="0"/>
          <w:divBdr>
            <w:top w:val="none" w:sz="0" w:space="0" w:color="auto"/>
            <w:left w:val="none" w:sz="0" w:space="0" w:color="auto"/>
            <w:bottom w:val="none" w:sz="0" w:space="0" w:color="auto"/>
            <w:right w:val="none" w:sz="0" w:space="0" w:color="auto"/>
          </w:divBdr>
        </w:div>
        <w:div w:id="1012874942">
          <w:marLeft w:val="0"/>
          <w:marRight w:val="0"/>
          <w:marTop w:val="0"/>
          <w:marBottom w:val="0"/>
          <w:divBdr>
            <w:top w:val="none" w:sz="0" w:space="0" w:color="auto"/>
            <w:left w:val="none" w:sz="0" w:space="0" w:color="auto"/>
            <w:bottom w:val="none" w:sz="0" w:space="0" w:color="auto"/>
            <w:right w:val="none" w:sz="0" w:space="0" w:color="auto"/>
          </w:divBdr>
        </w:div>
      </w:divsChild>
    </w:div>
    <w:div w:id="1943100894">
      <w:bodyDiv w:val="1"/>
      <w:marLeft w:val="0"/>
      <w:marRight w:val="0"/>
      <w:marTop w:val="0"/>
      <w:marBottom w:val="0"/>
      <w:divBdr>
        <w:top w:val="none" w:sz="0" w:space="0" w:color="auto"/>
        <w:left w:val="none" w:sz="0" w:space="0" w:color="auto"/>
        <w:bottom w:val="none" w:sz="0" w:space="0" w:color="auto"/>
        <w:right w:val="none" w:sz="0" w:space="0" w:color="auto"/>
      </w:divBdr>
      <w:divsChild>
        <w:div w:id="1220752697">
          <w:marLeft w:val="0"/>
          <w:marRight w:val="0"/>
          <w:marTop w:val="0"/>
          <w:marBottom w:val="0"/>
          <w:divBdr>
            <w:top w:val="none" w:sz="0" w:space="0" w:color="auto"/>
            <w:left w:val="none" w:sz="0" w:space="0" w:color="auto"/>
            <w:bottom w:val="none" w:sz="0" w:space="0" w:color="auto"/>
            <w:right w:val="none" w:sz="0" w:space="0" w:color="auto"/>
          </w:divBdr>
        </w:div>
      </w:divsChild>
    </w:div>
    <w:div w:id="1957565015">
      <w:bodyDiv w:val="1"/>
      <w:marLeft w:val="0"/>
      <w:marRight w:val="0"/>
      <w:marTop w:val="0"/>
      <w:marBottom w:val="0"/>
      <w:divBdr>
        <w:top w:val="none" w:sz="0" w:space="0" w:color="auto"/>
        <w:left w:val="none" w:sz="0" w:space="0" w:color="auto"/>
        <w:bottom w:val="none" w:sz="0" w:space="0" w:color="auto"/>
        <w:right w:val="none" w:sz="0" w:space="0" w:color="auto"/>
      </w:divBdr>
      <w:divsChild>
        <w:div w:id="274294063">
          <w:marLeft w:val="0"/>
          <w:marRight w:val="0"/>
          <w:marTop w:val="0"/>
          <w:marBottom w:val="0"/>
          <w:divBdr>
            <w:top w:val="none" w:sz="0" w:space="0" w:color="auto"/>
            <w:left w:val="none" w:sz="0" w:space="0" w:color="auto"/>
            <w:bottom w:val="none" w:sz="0" w:space="0" w:color="auto"/>
            <w:right w:val="none" w:sz="0" w:space="0" w:color="auto"/>
          </w:divBdr>
        </w:div>
        <w:div w:id="535118635">
          <w:marLeft w:val="0"/>
          <w:marRight w:val="0"/>
          <w:marTop w:val="0"/>
          <w:marBottom w:val="0"/>
          <w:divBdr>
            <w:top w:val="none" w:sz="0" w:space="0" w:color="auto"/>
            <w:left w:val="none" w:sz="0" w:space="0" w:color="auto"/>
            <w:bottom w:val="none" w:sz="0" w:space="0" w:color="auto"/>
            <w:right w:val="none" w:sz="0" w:space="0" w:color="auto"/>
          </w:divBdr>
        </w:div>
        <w:div w:id="1687630298">
          <w:marLeft w:val="0"/>
          <w:marRight w:val="0"/>
          <w:marTop w:val="0"/>
          <w:marBottom w:val="0"/>
          <w:divBdr>
            <w:top w:val="none" w:sz="0" w:space="0" w:color="auto"/>
            <w:left w:val="none" w:sz="0" w:space="0" w:color="auto"/>
            <w:bottom w:val="none" w:sz="0" w:space="0" w:color="auto"/>
            <w:right w:val="none" w:sz="0" w:space="0" w:color="auto"/>
          </w:divBdr>
        </w:div>
      </w:divsChild>
    </w:div>
    <w:div w:id="213602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olombiacompra.gov.co/secop-i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nuevorecursosweb.shd.gov.co:8181/shdcerti-web/certificado/pago.shd"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959AC802A952844BB73AABE2544F9827" ma:contentTypeVersion="18" ma:contentTypeDescription="Crear nuevo documento." ma:contentTypeScope="" ma:versionID="8dbf60243743395c3cee19b790d46ba0">
  <xsd:schema xmlns:xsd="http://www.w3.org/2001/XMLSchema" xmlns:xs="http://www.w3.org/2001/XMLSchema" xmlns:p="http://schemas.microsoft.com/office/2006/metadata/properties" xmlns:ns3="b0f42664-3d87-47ff-9d84-4c0f31c7b43c" xmlns:ns4="b90a6131-c60f-4ba5-8032-c45ba8445910" targetNamespace="http://schemas.microsoft.com/office/2006/metadata/properties" ma:root="true" ma:fieldsID="140e894c0f406e9295129c0fddadcbc3" ns3:_="" ns4:_="">
    <xsd:import namespace="b0f42664-3d87-47ff-9d84-4c0f31c7b43c"/>
    <xsd:import namespace="b90a6131-c60f-4ba5-8032-c45ba844591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42664-3d87-47ff-9d84-4c0f31c7b4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0a6131-c60f-4ba5-8032-c45ba844591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MediaLengthInSeconds xmlns="b0f42664-3d87-47ff-9d84-4c0f31c7b43c" xsi:nil="true"/>
    <SharedWithUsers xmlns="b90a6131-c60f-4ba5-8032-c45ba8445910">
      <UserInfo>
        <DisplayName/>
        <AccountId xsi:nil="true"/>
        <AccountType/>
      </UserInfo>
    </SharedWithUsers>
    <_activity xmlns="b0f42664-3d87-47ff-9d84-4c0f31c7b43c" xsi:nil="true"/>
  </documentManagement>
</p:properties>
</file>

<file path=customXml/itemProps1.xml><?xml version="1.0" encoding="utf-8"?>
<ds:datastoreItem xmlns:ds="http://schemas.openxmlformats.org/officeDocument/2006/customXml" ds:itemID="{8BB33EAE-42CA-4878-8294-16154025266A}">
  <ds:schemaRefs>
    <ds:schemaRef ds:uri="http://schemas.microsoft.com/sharepoint/v3/contenttype/forms"/>
  </ds:schemaRefs>
</ds:datastoreItem>
</file>

<file path=customXml/itemProps2.xml><?xml version="1.0" encoding="utf-8"?>
<ds:datastoreItem xmlns:ds="http://schemas.openxmlformats.org/officeDocument/2006/customXml" ds:itemID="{7B6B4699-8D3B-41E9-97DC-404BEC082947}">
  <ds:schemaRefs>
    <ds:schemaRef ds:uri="http://schemas.openxmlformats.org/officeDocument/2006/bibliography"/>
  </ds:schemaRefs>
</ds:datastoreItem>
</file>

<file path=customXml/itemProps3.xml><?xml version="1.0" encoding="utf-8"?>
<ds:datastoreItem xmlns:ds="http://schemas.openxmlformats.org/officeDocument/2006/customXml" ds:itemID="{4EDDBE33-9548-4BF9-BE53-80045CF95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f42664-3d87-47ff-9d84-4c0f31c7b43c"/>
    <ds:schemaRef ds:uri="b90a6131-c60f-4ba5-8032-c45ba84459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1218A-A7F0-4A1F-8C97-8F2C0B620D29}">
  <ds:schemaRefs>
    <ds:schemaRef ds:uri="http://schemas.microsoft.com/office/2006/metadata/longProperties"/>
  </ds:schemaRefs>
</ds:datastoreItem>
</file>

<file path=customXml/itemProps5.xml><?xml version="1.0" encoding="utf-8"?>
<ds:datastoreItem xmlns:ds="http://schemas.openxmlformats.org/officeDocument/2006/customXml" ds:itemID="{0EF7712E-4511-44EB-80B2-2978EECA7FB0}">
  <ds:schemaRefs>
    <ds:schemaRef ds:uri="http://schemas.microsoft.com/office/2006/metadata/properties"/>
    <ds:schemaRef ds:uri="http://schemas.microsoft.com/office/infopath/2007/PartnerControls"/>
    <ds:schemaRef ds:uri="b0f42664-3d87-47ff-9d84-4c0f31c7b43c"/>
    <ds:schemaRef ds:uri="b90a6131-c60f-4ba5-8032-c45ba8445910"/>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4139</Words>
  <Characters>22767</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Entre los suscritos, LETTY ROSMIRA LEAL MALDONADO, identificada con la Cédula de Ciudadanía Número 52</vt:lpstr>
    </vt:vector>
  </TitlesOfParts>
  <Company/>
  <LinksUpToDate>false</LinksUpToDate>
  <CharactersWithSpaces>26853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 los suscritos, LETTY ROSMIRA LEAL MALDONADO, identificada con la Cédula de Ciudadanía Número 52</dc:title>
  <dc:subject/>
  <dc:creator>jaime.rincon</dc:creator>
  <cp:keywords/>
  <cp:lastModifiedBy>ASUS</cp:lastModifiedBy>
  <cp:revision>4</cp:revision>
  <cp:lastPrinted>2026-01-23T03:05:00Z</cp:lastPrinted>
  <dcterms:created xsi:type="dcterms:W3CDTF">2026-01-20T17:49:00Z</dcterms:created>
  <dcterms:modified xsi:type="dcterms:W3CDTF">2026-01-23T03:05:00Z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0x010100959AC802A952844BB73AABE2544F9827</vt:lpwstr>
  </property>
  <property fmtid="{D5CDD505-2E9C-101B-9397-08002B2CF9AE}" pid="3" name="Estado de aprobación">
    <vt:lpwstr/>
  </property>
  <property fmtid="{D5CDD505-2E9C-101B-9397-08002B2CF9AE}" pid="4" name="xd_Signature">
    <vt:lpwstr/>
  </property>
  <property fmtid="{D5CDD505-2E9C-101B-9397-08002B2CF9AE}" pid="5" name="display_urn:schemas-microsoft-com:office:office#Editor">
    <vt:lpwstr>Adriana Patricia Gomez Barajas</vt:lpwstr>
  </property>
  <property fmtid="{D5CDD505-2E9C-101B-9397-08002B2CF9AE}" pid="6" name="Order">
    <vt:lpwstr>7140000.00000000</vt:lpwstr>
  </property>
  <property fmtid="{D5CDD505-2E9C-101B-9397-08002B2CF9AE}" pid="7" name="xd_ProgID">
    <vt:lpwstr/>
  </property>
  <property fmtid="{D5CDD505-2E9C-101B-9397-08002B2CF9AE}" pid="8" name="_ExtendedDescription">
    <vt:lpwstr/>
  </property>
  <property fmtid="{D5CDD505-2E9C-101B-9397-08002B2CF9AE}" pid="9" name="SharedWithUsers">
    <vt:lpwstr/>
  </property>
  <property fmtid="{D5CDD505-2E9C-101B-9397-08002B2CF9AE}" pid="10" name="display_urn:schemas-microsoft-com:office:office#Author">
    <vt:lpwstr>Adriana Patricia Gomez Barajas</vt:lpwstr>
  </property>
  <property fmtid="{D5CDD505-2E9C-101B-9397-08002B2CF9AE}" pid="11" name="ComplianceAssetId">
    <vt:lpwstr/>
  </property>
  <property fmtid="{D5CDD505-2E9C-101B-9397-08002B2CF9AE}" pid="12" name="TemplateUrl">
    <vt:lpwstr/>
  </property>
  <property fmtid="{D5CDD505-2E9C-101B-9397-08002B2CF9AE}" pid="13" name="TriggerFlowInfo">
    <vt:lpwstr/>
  </property>
  <property fmtid="{D5CDD505-2E9C-101B-9397-08002B2CF9AE}" pid="14" name="MediaLengthInSeconds">
    <vt:lpwstr/>
  </property>
</Properties>
</file>